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Toc368410312" w:displacedByCustomXml="next"/>
    <w:bookmarkStart w:id="1" w:name="_Toc304552191" w:displacedByCustomXml="next"/>
    <w:bookmarkStart w:id="2" w:name="_Toc212344496" w:displacedByCustomXml="next"/>
    <w:sdt>
      <w:sdtPr>
        <w:id w:val="1780217286"/>
        <w:docPartObj>
          <w:docPartGallery w:val="Cover Pages"/>
          <w:docPartUnique/>
        </w:docPartObj>
      </w:sdtPr>
      <w:sdtEndPr/>
      <w:sdtContent>
        <w:p w14:paraId="6ED21718" w14:textId="09211D6A" w:rsidR="007A7987" w:rsidRDefault="007A7987" w:rsidP="007A7987">
          <w:pPr>
            <w:jc w:val="center"/>
          </w:pPr>
          <w:r>
            <w:rPr>
              <w:noProof/>
            </w:rPr>
            <w:drawing>
              <wp:inline distT="0" distB="0" distL="0" distR="0" wp14:anchorId="1C2375DF" wp14:editId="176DA410">
                <wp:extent cx="2876550" cy="1076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76550" cy="1076325"/>
                        </a:xfrm>
                        <a:prstGeom prst="rect">
                          <a:avLst/>
                        </a:prstGeom>
                        <a:noFill/>
                        <a:ln>
                          <a:noFill/>
                        </a:ln>
                      </pic:spPr>
                    </pic:pic>
                  </a:graphicData>
                </a:graphic>
              </wp:inline>
            </w:drawing>
          </w:r>
        </w:p>
        <w:p w14:paraId="0CCCD80D" w14:textId="77777777" w:rsidR="007A7987" w:rsidRDefault="007A7987" w:rsidP="007B4816"/>
        <w:p w14:paraId="29892698" w14:textId="77777777" w:rsidR="007A7987" w:rsidRDefault="007A7987" w:rsidP="007B4816"/>
        <w:p w14:paraId="0D9A4DB8" w14:textId="77777777" w:rsidR="007A7987" w:rsidRDefault="007A7987" w:rsidP="007B4816"/>
        <w:p w14:paraId="73A43DAB" w14:textId="77777777" w:rsidR="007A7987" w:rsidRDefault="007A7987" w:rsidP="007B4816"/>
        <w:p w14:paraId="7EDEC14D" w14:textId="0BCFE3C5" w:rsidR="007A7987" w:rsidRDefault="007A7987" w:rsidP="007A7987">
          <w:pPr>
            <w:jc w:val="center"/>
            <w:rPr>
              <w:sz w:val="36"/>
              <w:szCs w:val="36"/>
            </w:rPr>
          </w:pPr>
          <w:r w:rsidRPr="00FC639E">
            <w:rPr>
              <w:sz w:val="36"/>
              <w:szCs w:val="36"/>
            </w:rPr>
            <w:t>Annex A</w:t>
          </w:r>
        </w:p>
        <w:p w14:paraId="42AAB4AA" w14:textId="77777777" w:rsidR="007A7987" w:rsidRPr="00FC639E" w:rsidRDefault="007A7987" w:rsidP="007A7987">
          <w:pPr>
            <w:jc w:val="center"/>
            <w:rPr>
              <w:sz w:val="36"/>
              <w:szCs w:val="36"/>
            </w:rPr>
          </w:pPr>
        </w:p>
        <w:p w14:paraId="03FA551B" w14:textId="04DE8F6E" w:rsidR="007A7987" w:rsidRDefault="007A7987" w:rsidP="007A7987">
          <w:pPr>
            <w:autoSpaceDE/>
            <w:autoSpaceDN/>
            <w:adjustRightInd/>
            <w:spacing w:before="0" w:after="200" w:line="276" w:lineRule="auto"/>
            <w:jc w:val="center"/>
            <w:rPr>
              <w:b/>
              <w:bCs/>
            </w:rPr>
          </w:pPr>
          <w:r w:rsidRPr="007A7987">
            <w:rPr>
              <w:bCs/>
              <w:iCs/>
              <w:sz w:val="36"/>
              <w:szCs w:val="36"/>
            </w:rPr>
            <w:t xml:space="preserve">Effective </w:t>
          </w:r>
          <w:r>
            <w:rPr>
              <w:bCs/>
              <w:iCs/>
              <w:sz w:val="36"/>
              <w:szCs w:val="36"/>
            </w:rPr>
            <w:t>C</w:t>
          </w:r>
          <w:r w:rsidRPr="007A7987">
            <w:rPr>
              <w:bCs/>
              <w:iCs/>
              <w:sz w:val="36"/>
              <w:szCs w:val="36"/>
            </w:rPr>
            <w:t xml:space="preserve">ommunications on </w:t>
          </w:r>
          <w:r>
            <w:rPr>
              <w:bCs/>
              <w:iCs/>
              <w:sz w:val="36"/>
              <w:szCs w:val="36"/>
            </w:rPr>
            <w:t>E</w:t>
          </w:r>
          <w:r w:rsidRPr="007A7987">
            <w:rPr>
              <w:bCs/>
              <w:iCs/>
              <w:sz w:val="36"/>
              <w:szCs w:val="36"/>
            </w:rPr>
            <w:t xml:space="preserve">nvironmental </w:t>
          </w:r>
          <w:r>
            <w:rPr>
              <w:bCs/>
              <w:iCs/>
              <w:sz w:val="36"/>
              <w:szCs w:val="36"/>
            </w:rPr>
            <w:t>R</w:t>
          </w:r>
          <w:r w:rsidRPr="007A7987">
            <w:rPr>
              <w:bCs/>
              <w:iCs/>
              <w:sz w:val="36"/>
              <w:szCs w:val="36"/>
            </w:rPr>
            <w:t xml:space="preserve">esilience and </w:t>
          </w:r>
          <w:r>
            <w:rPr>
              <w:bCs/>
              <w:iCs/>
              <w:sz w:val="36"/>
              <w:szCs w:val="36"/>
            </w:rPr>
            <w:t>S</w:t>
          </w:r>
          <w:r w:rsidRPr="007A7987">
            <w:rPr>
              <w:bCs/>
              <w:iCs/>
              <w:sz w:val="36"/>
              <w:szCs w:val="36"/>
            </w:rPr>
            <w:t xml:space="preserve">ecurity in a </w:t>
          </w:r>
          <w:r>
            <w:rPr>
              <w:bCs/>
              <w:iCs/>
              <w:sz w:val="36"/>
              <w:szCs w:val="36"/>
            </w:rPr>
            <w:t>C</w:t>
          </w:r>
          <w:r w:rsidRPr="007A7987">
            <w:rPr>
              <w:bCs/>
              <w:iCs/>
              <w:sz w:val="36"/>
              <w:szCs w:val="36"/>
            </w:rPr>
            <w:t>hanging </w:t>
          </w:r>
          <w:r>
            <w:rPr>
              <w:bCs/>
              <w:iCs/>
              <w:sz w:val="36"/>
              <w:szCs w:val="36"/>
            </w:rPr>
            <w:t>C</w:t>
          </w:r>
          <w:r w:rsidRPr="007A7987">
            <w:rPr>
              <w:bCs/>
              <w:iCs/>
              <w:sz w:val="36"/>
              <w:szCs w:val="36"/>
            </w:rPr>
            <w:t xml:space="preserve">limate </w:t>
          </w:r>
          <w:r>
            <w:rPr>
              <w:bCs/>
              <w:iCs/>
              <w:sz w:val="36"/>
              <w:szCs w:val="36"/>
            </w:rPr>
            <w:t>t</w:t>
          </w:r>
          <w:r w:rsidRPr="007A7987">
            <w:rPr>
              <w:bCs/>
              <w:iCs/>
              <w:sz w:val="36"/>
              <w:szCs w:val="36"/>
            </w:rPr>
            <w:t xml:space="preserve">hrough </w:t>
          </w:r>
          <w:r>
            <w:rPr>
              <w:bCs/>
              <w:iCs/>
              <w:sz w:val="36"/>
              <w:szCs w:val="36"/>
            </w:rPr>
            <w:t>B</w:t>
          </w:r>
          <w:r w:rsidRPr="007A7987">
            <w:rPr>
              <w:bCs/>
              <w:iCs/>
              <w:sz w:val="36"/>
              <w:szCs w:val="36"/>
            </w:rPr>
            <w:t xml:space="preserve">iodiversity </w:t>
          </w:r>
          <w:r>
            <w:rPr>
              <w:bCs/>
              <w:iCs/>
              <w:sz w:val="36"/>
              <w:szCs w:val="36"/>
            </w:rPr>
            <w:t>C</w:t>
          </w:r>
          <w:r w:rsidRPr="007A7987">
            <w:rPr>
              <w:bCs/>
              <w:iCs/>
              <w:sz w:val="36"/>
              <w:szCs w:val="36"/>
            </w:rPr>
            <w:t>onservation in the UK Overseas Territories</w:t>
          </w:r>
          <w:r w:rsidRPr="003A5BD5">
            <w:rPr>
              <w:b/>
              <w:bCs/>
            </w:rPr>
            <w:t xml:space="preserve"> </w:t>
          </w:r>
        </w:p>
        <w:p w14:paraId="6B6723B7" w14:textId="19C70AE9" w:rsidR="007A7987" w:rsidRDefault="007A7987" w:rsidP="007A7987">
          <w:pPr>
            <w:autoSpaceDE/>
            <w:autoSpaceDN/>
            <w:adjustRightInd/>
            <w:spacing w:before="0" w:after="200" w:line="276" w:lineRule="auto"/>
            <w:jc w:val="center"/>
            <w:rPr>
              <w:b/>
              <w:spacing w:val="5"/>
              <w:kern w:val="28"/>
              <w:sz w:val="36"/>
              <w:szCs w:val="52"/>
            </w:rPr>
          </w:pPr>
          <w:r w:rsidRPr="003A5BD5">
            <w:rPr>
              <w:b/>
              <w:bCs/>
            </w:rPr>
            <w:t>C21-0482-1625</w:t>
          </w:r>
          <w:r>
            <w:br w:type="page"/>
          </w:r>
        </w:p>
      </w:sdtContent>
    </w:sdt>
    <w:p w14:paraId="509417C5" w14:textId="1F466A42" w:rsidR="004A500C" w:rsidRPr="00B67960" w:rsidRDefault="004A500C" w:rsidP="004A500C">
      <w:pPr>
        <w:pStyle w:val="Title"/>
      </w:pPr>
      <w:r w:rsidRPr="00582A8E">
        <w:lastRenderedPageBreak/>
        <w:t>Annex</w:t>
      </w:r>
      <w:r w:rsidRPr="00F33B59">
        <w:t xml:space="preserve"> A</w:t>
      </w:r>
      <w:bookmarkEnd w:id="2"/>
      <w:bookmarkEnd w:id="1"/>
      <w:bookmarkEnd w:id="0"/>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057D1DBA" w14:textId="13FEFA11" w:rsidR="004A500C" w:rsidRPr="00064EBC" w:rsidRDefault="00D36128" w:rsidP="00CA2C5C">
            <w:pPr>
              <w:rPr>
                <w:b/>
                <w:i/>
              </w:rPr>
            </w:pPr>
            <w:r w:rsidRPr="00D36128">
              <w:rPr>
                <w:b/>
                <w:i/>
              </w:rPr>
              <w:t>Effective communications</w:t>
            </w:r>
            <w:r w:rsidR="005C610D">
              <w:t xml:space="preserve"> </w:t>
            </w:r>
            <w:r w:rsidR="005C610D" w:rsidRPr="005C610D">
              <w:rPr>
                <w:b/>
                <w:i/>
              </w:rPr>
              <w:t>on environmental resilience and security in a changing climate through biodiversity conservation in the UK Overseas Territories</w:t>
            </w:r>
          </w:p>
        </w:tc>
      </w:tr>
      <w:tr w:rsidR="004A500C" w:rsidRPr="00064EBC" w14:paraId="314E4760" w14:textId="77777777" w:rsidTr="00CA2C5C">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38373B61" w:rsidR="004A500C" w:rsidRPr="004B40CA" w:rsidRDefault="00191D05" w:rsidP="00CA2C5C">
            <w:pPr>
              <w:rPr>
                <w:b/>
                <w:bCs/>
              </w:rPr>
            </w:pPr>
            <w:r>
              <w:rPr>
                <w:b/>
                <w:bCs/>
              </w:rPr>
              <w:t>Friday 21 January</w:t>
            </w:r>
            <w:r w:rsidR="004B40CA" w:rsidRPr="004B40CA">
              <w:rPr>
                <w:b/>
                <w:bCs/>
              </w:rPr>
              <w:t xml:space="preserve"> 2022 @ </w:t>
            </w:r>
            <w:r w:rsidR="00DA7410">
              <w:rPr>
                <w:b/>
                <w:bCs/>
              </w:rPr>
              <w:t>1</w:t>
            </w:r>
            <w:r>
              <w:rPr>
                <w:b/>
                <w:bCs/>
              </w:rPr>
              <w:t>2</w:t>
            </w:r>
            <w:r w:rsidR="00DA7410">
              <w:rPr>
                <w:b/>
                <w:bCs/>
              </w:rPr>
              <w:t>:00</w:t>
            </w:r>
            <w:r w:rsidR="004B40CA" w:rsidRPr="004B40CA">
              <w:rPr>
                <w:b/>
                <w:bCs/>
              </w:rPr>
              <w:t xml:space="preserve"> hours</w:t>
            </w:r>
          </w:p>
        </w:tc>
      </w:tr>
      <w:tr w:rsidR="004A500C" w:rsidRPr="00064EBC" w14:paraId="66562080" w14:textId="77777777" w:rsidTr="00CA2C5C">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6F69FAEA" w:rsidR="004A500C" w:rsidRPr="003A5BD5" w:rsidRDefault="0090192D" w:rsidP="00CA2C5C">
            <w:pPr>
              <w:rPr>
                <w:b/>
                <w:bCs/>
                <w:highlight w:val="yellow"/>
              </w:rPr>
            </w:pPr>
            <w:r w:rsidRPr="003A5BD5">
              <w:rPr>
                <w:b/>
                <w:bCs/>
              </w:rPr>
              <w:t>C21-0482-</w:t>
            </w:r>
            <w:r w:rsidR="003A5BD5" w:rsidRPr="003A5BD5">
              <w:rPr>
                <w:b/>
                <w:bCs/>
              </w:rPr>
              <w:t>1625</w:t>
            </w:r>
          </w:p>
        </w:tc>
      </w:tr>
      <w:tr w:rsidR="004A500C" w:rsidRPr="00064EBC" w14:paraId="29705F66" w14:textId="77777777" w:rsidTr="00CA2C5C">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4FCBE010" w:rsidR="004A5F57" w:rsidRPr="00F6388F" w:rsidRDefault="004A500C" w:rsidP="00CA2C5C">
            <w:pPr>
              <w:rPr>
                <w:b/>
                <w:bCs/>
              </w:rPr>
            </w:pPr>
            <w:r>
              <w:t>1</w:t>
            </w:r>
            <w:r w:rsidRPr="00B703CA">
              <w:t xml:space="preserve"> electronic copy</w:t>
            </w:r>
            <w:r>
              <w:t xml:space="preserve"> to be sent to </w:t>
            </w:r>
            <w:hyperlink r:id="rId9" w:history="1">
              <w:r w:rsidRPr="00B97AB8">
                <w:rPr>
                  <w:rStyle w:val="Hyperlink"/>
                </w:rPr>
                <w:t>TenderResponse@jncc.gov.uk</w:t>
              </w:r>
            </w:hyperlink>
            <w:r w:rsidR="004A5F57">
              <w:t xml:space="preserve"> </w:t>
            </w:r>
          </w:p>
          <w:p w14:paraId="6BF214B1" w14:textId="3D5D5B98" w:rsidR="004A500C" w:rsidRPr="00880CFB" w:rsidRDefault="004A500C" w:rsidP="00CA2C5C">
            <w:r w:rsidRPr="00880CFB">
              <w:t xml:space="preserve">PLEASE DO NOT SEND </w:t>
            </w:r>
            <w:r w:rsidR="007536AC">
              <w:t>BIDS</w:t>
            </w:r>
            <w:r w:rsidRPr="00880CFB">
              <w:t xml:space="preserve"> DIRECTLY </w:t>
            </w:r>
            <w:proofErr w:type="gramStart"/>
            <w:r w:rsidRPr="00880CFB">
              <w:t>TO</w:t>
            </w:r>
            <w:r w:rsidR="0062560E">
              <w:t xml:space="preserve"> </w:t>
            </w:r>
            <w:r w:rsidR="003A5BD5">
              <w:t xml:space="preserve"> ABBIE</w:t>
            </w:r>
            <w:proofErr w:type="gramEnd"/>
            <w:r w:rsidR="003A5BD5">
              <w:t xml:space="preserve"> DOSELL AND SHELLY CANT </w:t>
            </w:r>
            <w:r w:rsidR="002540B8">
              <w:t>OR</w:t>
            </w:r>
            <w:r>
              <w:t xml:space="preserve"> </w:t>
            </w:r>
            <w:r w:rsidRPr="00880CFB">
              <w:t xml:space="preserve">DORA IANTOSCA 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396408FF" w14:textId="2AE23B8F" w:rsidR="004A500C" w:rsidRDefault="004A500C" w:rsidP="00CA2C5C">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email, please contact</w:t>
            </w:r>
            <w:r w:rsidR="000E12A7">
              <w:t xml:space="preserve"> the </w:t>
            </w:r>
            <w:proofErr w:type="gramStart"/>
            <w:r w:rsidR="003A5BD5">
              <w:t xml:space="preserve">number </w:t>
            </w:r>
            <w:r w:rsidR="000E12A7">
              <w:t xml:space="preserve"> below</w:t>
            </w:r>
            <w:proofErr w:type="gramEnd"/>
            <w:r w:rsidR="003A5BD5">
              <w:t>:-</w:t>
            </w:r>
          </w:p>
          <w:p w14:paraId="72365539" w14:textId="3B8B27BE" w:rsidR="004A500C" w:rsidRPr="00064EBC" w:rsidRDefault="004A500C" w:rsidP="00CA2C5C"/>
        </w:tc>
      </w:tr>
      <w:tr w:rsidR="00D36128" w:rsidRPr="00064EBC" w14:paraId="691EA85F" w14:textId="77777777" w:rsidTr="00CA2C5C">
        <w:tc>
          <w:tcPr>
            <w:tcW w:w="3227" w:type="dxa"/>
          </w:tcPr>
          <w:p w14:paraId="570890EA" w14:textId="6A445667" w:rsidR="00D36128" w:rsidRPr="00064EBC" w:rsidRDefault="00D36128" w:rsidP="00D36128">
            <w:r w:rsidRPr="00064EBC">
              <w:t>Contact</w:t>
            </w:r>
            <w:r>
              <w:t>s</w:t>
            </w:r>
            <w:r w:rsidRPr="00064EBC">
              <w:t xml:space="preserve"> for </w:t>
            </w:r>
            <w:r>
              <w:rPr>
                <w:b/>
              </w:rPr>
              <w:t>T</w:t>
            </w:r>
            <w:r w:rsidRPr="00880CFB">
              <w:rPr>
                <w:b/>
              </w:rPr>
              <w:t xml:space="preserve">echnical </w:t>
            </w:r>
            <w:r>
              <w:rPr>
                <w:b/>
              </w:rPr>
              <w:t>I</w:t>
            </w:r>
            <w:r w:rsidRPr="00880CFB">
              <w:rPr>
                <w:b/>
              </w:rPr>
              <w:t xml:space="preserve">nformation </w:t>
            </w:r>
            <w:r w:rsidRPr="001B33A1">
              <w:rPr>
                <w:bCs/>
              </w:rPr>
              <w:t>r</w:t>
            </w:r>
            <w:r w:rsidRPr="00064EBC">
              <w:t xml:space="preserve">elating to this </w:t>
            </w:r>
            <w:r>
              <w:t>P</w:t>
            </w:r>
            <w:r w:rsidRPr="00064EBC">
              <w:t xml:space="preserve">roject </w:t>
            </w:r>
            <w:r>
              <w:t>S</w:t>
            </w:r>
            <w:r w:rsidRPr="00064EBC">
              <w:t>pecification</w:t>
            </w:r>
          </w:p>
        </w:tc>
        <w:tc>
          <w:tcPr>
            <w:tcW w:w="5754" w:type="dxa"/>
          </w:tcPr>
          <w:p w14:paraId="5EAEA6AA" w14:textId="77777777" w:rsidR="00D36128" w:rsidRPr="00EE6849" w:rsidRDefault="00D36128" w:rsidP="00D36128">
            <w:pPr>
              <w:contextualSpacing/>
            </w:pPr>
            <w:r w:rsidRPr="00EE6849">
              <w:t>Joint Nature Conservation Committee</w:t>
            </w:r>
          </w:p>
          <w:p w14:paraId="6D3CA544" w14:textId="77777777" w:rsidR="00D36128" w:rsidRDefault="00D36128" w:rsidP="00D36128">
            <w:pPr>
              <w:contextualSpacing/>
            </w:pPr>
          </w:p>
          <w:p w14:paraId="4A9D15EB" w14:textId="78382B6B" w:rsidR="00D36128" w:rsidRPr="00D05FC2" w:rsidRDefault="00D36128" w:rsidP="00D36128">
            <w:pPr>
              <w:spacing w:before="0" w:after="0"/>
            </w:pPr>
            <w:r w:rsidRPr="00D05FC2">
              <w:t xml:space="preserve">Name: </w:t>
            </w:r>
            <w:r w:rsidR="00FD73FB" w:rsidRPr="00D05FC2">
              <w:t>Abbie Dosell</w:t>
            </w:r>
          </w:p>
          <w:p w14:paraId="075EA7B9" w14:textId="1DE69EDC" w:rsidR="00D36128" w:rsidRPr="00D05FC2" w:rsidRDefault="00D36128" w:rsidP="00D36128">
            <w:pPr>
              <w:spacing w:before="0" w:after="0"/>
            </w:pPr>
            <w:r w:rsidRPr="00D05FC2">
              <w:t xml:space="preserve">Email:  </w:t>
            </w:r>
            <w:r w:rsidR="00FD73FB" w:rsidRPr="00D05FC2">
              <w:t>Abbie.Dosell@JNCC.gov.uk</w:t>
            </w:r>
          </w:p>
          <w:p w14:paraId="55552565" w14:textId="330D3BD8" w:rsidR="00D36128" w:rsidRDefault="00D36128" w:rsidP="00D36128">
            <w:pPr>
              <w:spacing w:before="0" w:after="0"/>
            </w:pPr>
            <w:r w:rsidRPr="00D05FC2">
              <w:t xml:space="preserve">Tel: </w:t>
            </w:r>
            <w:r w:rsidR="00D05FC2">
              <w:t>01733 866930</w:t>
            </w:r>
          </w:p>
          <w:p w14:paraId="3E886E94" w14:textId="77777777" w:rsidR="00D36128" w:rsidRDefault="00D36128" w:rsidP="00D36128">
            <w:pPr>
              <w:spacing w:before="0" w:after="0"/>
            </w:pPr>
          </w:p>
          <w:p w14:paraId="13070A45" w14:textId="77777777" w:rsidR="00D36128" w:rsidRDefault="00D36128" w:rsidP="00D36128">
            <w:pPr>
              <w:spacing w:before="0" w:after="0"/>
            </w:pPr>
            <w:r>
              <w:t>OR</w:t>
            </w:r>
          </w:p>
          <w:p w14:paraId="1021BF21" w14:textId="77777777" w:rsidR="00D36128" w:rsidRDefault="00D36128" w:rsidP="00D36128">
            <w:pPr>
              <w:contextualSpacing/>
            </w:pPr>
          </w:p>
          <w:p w14:paraId="79AE0218" w14:textId="77777777" w:rsidR="00D36128" w:rsidRPr="006C2DAF" w:rsidRDefault="00D36128" w:rsidP="00D36128">
            <w:pPr>
              <w:contextualSpacing/>
            </w:pPr>
            <w:r>
              <w:t xml:space="preserve">Name: Shelley </w:t>
            </w:r>
            <w:proofErr w:type="gramStart"/>
            <w:r>
              <w:t>Cant</w:t>
            </w:r>
            <w:proofErr w:type="gramEnd"/>
          </w:p>
          <w:p w14:paraId="239339E6" w14:textId="77777777" w:rsidR="00D36128" w:rsidRPr="006C2DAF" w:rsidRDefault="00D36128" w:rsidP="00D36128">
            <w:pPr>
              <w:contextualSpacing/>
            </w:pPr>
            <w:r w:rsidRPr="006C2DAF">
              <w:t xml:space="preserve">Email: </w:t>
            </w:r>
            <w:r>
              <w:t>Shelley</w:t>
            </w:r>
            <w:r w:rsidRPr="006C2DAF">
              <w:t>.</w:t>
            </w:r>
            <w:r>
              <w:t>Cant</w:t>
            </w:r>
            <w:r w:rsidRPr="006C2DAF">
              <w:t>@JNCC.gov.uk</w:t>
            </w:r>
          </w:p>
          <w:p w14:paraId="78A83C4F" w14:textId="6220E4AD" w:rsidR="00D36128" w:rsidRPr="00064EBC" w:rsidRDefault="00D36128" w:rsidP="00D36128">
            <w:pPr>
              <w:contextualSpacing/>
            </w:pPr>
            <w:r w:rsidRPr="006C2DAF">
              <w:t>Tel:     01733 866</w:t>
            </w:r>
            <w:r>
              <w:t>956</w:t>
            </w:r>
          </w:p>
        </w:tc>
      </w:tr>
      <w:tr w:rsidR="00D36128" w:rsidRPr="00064EBC" w:rsidDel="00872424" w14:paraId="55790ABB" w14:textId="77777777" w:rsidTr="00CA2C5C">
        <w:tc>
          <w:tcPr>
            <w:tcW w:w="3227" w:type="dxa"/>
          </w:tcPr>
          <w:p w14:paraId="582E2BB0" w14:textId="6534C3F5" w:rsidR="00D36128" w:rsidRPr="00064EBC" w:rsidRDefault="00D36128" w:rsidP="00D36128">
            <w:r w:rsidRPr="00064EBC">
              <w:t xml:space="preserve">Contact for </w:t>
            </w:r>
            <w:r>
              <w:t>Q</w:t>
            </w:r>
            <w:r w:rsidRPr="00064EBC">
              <w:t xml:space="preserve">ueries </w:t>
            </w:r>
            <w:r>
              <w:t>R</w:t>
            </w:r>
            <w:r w:rsidRPr="00064EBC">
              <w:t xml:space="preserve">egarding the </w:t>
            </w:r>
            <w:r w:rsidRPr="001B33A1">
              <w:rPr>
                <w:b/>
                <w:bCs/>
              </w:rPr>
              <w:t>Procurement</w:t>
            </w:r>
            <w:r>
              <w:t xml:space="preserve"> </w:t>
            </w:r>
            <w:r>
              <w:rPr>
                <w:b/>
              </w:rPr>
              <w:t>P</w:t>
            </w:r>
            <w:r w:rsidRPr="00880CFB">
              <w:rPr>
                <w:b/>
              </w:rPr>
              <w:t>rocedure</w:t>
            </w:r>
          </w:p>
        </w:tc>
        <w:tc>
          <w:tcPr>
            <w:tcW w:w="5754" w:type="dxa"/>
          </w:tcPr>
          <w:p w14:paraId="7E4EDD58" w14:textId="1AA05413" w:rsidR="00D36128" w:rsidRPr="00B703CA" w:rsidRDefault="00D36128" w:rsidP="00D36128">
            <w:pPr>
              <w:contextualSpacing/>
            </w:pPr>
            <w:r w:rsidRPr="00B703CA">
              <w:t>Dora Iantosca</w:t>
            </w:r>
          </w:p>
          <w:p w14:paraId="328E7414" w14:textId="77777777" w:rsidR="00D36128" w:rsidRPr="00B703CA" w:rsidRDefault="00D36128" w:rsidP="00D36128">
            <w:pPr>
              <w:contextualSpacing/>
            </w:pPr>
            <w:r w:rsidRPr="00B703CA">
              <w:t>Finance Team</w:t>
            </w:r>
          </w:p>
          <w:p w14:paraId="1E07E787" w14:textId="77777777" w:rsidR="00D36128" w:rsidRPr="00B703CA" w:rsidRDefault="00D36128" w:rsidP="00D36128">
            <w:pPr>
              <w:contextualSpacing/>
            </w:pPr>
            <w:r w:rsidRPr="00B703CA">
              <w:t>Joint Nature Conservation Committee</w:t>
            </w:r>
          </w:p>
          <w:p w14:paraId="3049EBBA" w14:textId="4B1A9070" w:rsidR="00D36128" w:rsidRPr="00E2154F" w:rsidRDefault="00D36128" w:rsidP="00D36128">
            <w:pPr>
              <w:contextualSpacing/>
            </w:pPr>
            <w:r w:rsidRPr="00B703CA">
              <w:t xml:space="preserve">Email: </w:t>
            </w:r>
            <w:hyperlink r:id="rId10" w:history="1">
              <w:r w:rsidRPr="00B703CA">
                <w:rPr>
                  <w:rStyle w:val="Hyperlink"/>
                </w:rPr>
                <w:t>Dora.Iantosca@jncc.gov.uk</w:t>
              </w:r>
            </w:hyperlink>
            <w:r>
              <w:rPr>
                <w:rStyle w:val="Hyperlink"/>
              </w:rPr>
              <w:t xml:space="preserve"> or contractqueries@jncc.gov.uk</w:t>
            </w:r>
          </w:p>
          <w:p w14:paraId="1EE51590" w14:textId="7ABEA410" w:rsidR="00D36128" w:rsidRPr="00064EBC" w:rsidDel="00872424" w:rsidRDefault="00D36128" w:rsidP="00D36128">
            <w:r w:rsidRPr="00B703CA">
              <w:t>Tel</w:t>
            </w:r>
            <w:r>
              <w:t>ephone</w:t>
            </w:r>
            <w:r w:rsidRPr="00B703CA">
              <w:t>: 01733 866894</w:t>
            </w:r>
            <w:r>
              <w:t xml:space="preserve"> </w:t>
            </w:r>
          </w:p>
        </w:tc>
      </w:tr>
      <w:tr w:rsidR="00D36128" w:rsidRPr="00064EBC" w14:paraId="23EF8367" w14:textId="77777777" w:rsidTr="00CA2C5C">
        <w:tc>
          <w:tcPr>
            <w:tcW w:w="3227" w:type="dxa"/>
          </w:tcPr>
          <w:p w14:paraId="1F9D8479" w14:textId="468D56B6" w:rsidR="00D36128" w:rsidRPr="00064EBC" w:rsidRDefault="00D36128" w:rsidP="00D36128">
            <w:r w:rsidRPr="00064EBC">
              <w:t xml:space="preserve">Proposed </w:t>
            </w:r>
            <w:r>
              <w:t>S</w:t>
            </w:r>
            <w:r w:rsidRPr="00064EBC">
              <w:t>tart</w:t>
            </w:r>
            <w:r>
              <w:t xml:space="preserve"> Da</w:t>
            </w:r>
            <w:r w:rsidRPr="00064EBC">
              <w:t>te</w:t>
            </w:r>
          </w:p>
        </w:tc>
        <w:tc>
          <w:tcPr>
            <w:tcW w:w="5754" w:type="dxa"/>
          </w:tcPr>
          <w:p w14:paraId="78EFD5F1" w14:textId="703FE1DD" w:rsidR="00D36128" w:rsidRPr="00064EBC" w:rsidRDefault="00A4336A" w:rsidP="00D36128">
            <w:r>
              <w:t>2</w:t>
            </w:r>
            <w:r w:rsidR="00191D05">
              <w:t>8</w:t>
            </w:r>
            <w:r>
              <w:t xml:space="preserve"> </w:t>
            </w:r>
            <w:r w:rsidR="00EB0792">
              <w:t xml:space="preserve">January </w:t>
            </w:r>
            <w:r w:rsidR="00D36128">
              <w:t>202</w:t>
            </w:r>
            <w:r w:rsidR="00084F1D">
              <w:t>2</w:t>
            </w:r>
          </w:p>
        </w:tc>
      </w:tr>
      <w:tr w:rsidR="00D36128" w:rsidRPr="00064EBC" w14:paraId="64B653D4" w14:textId="77777777" w:rsidTr="00CA2C5C">
        <w:tc>
          <w:tcPr>
            <w:tcW w:w="3227" w:type="dxa"/>
          </w:tcPr>
          <w:p w14:paraId="3690BBD8" w14:textId="2C13745E" w:rsidR="00D36128" w:rsidRPr="008C3197" w:rsidRDefault="00D36128" w:rsidP="00D36128">
            <w:r w:rsidRPr="008C3197">
              <w:t xml:space="preserve">Proposed </w:t>
            </w:r>
            <w:r>
              <w:t>E</w:t>
            </w:r>
            <w:r w:rsidRPr="008C3197">
              <w:t>nd</w:t>
            </w:r>
            <w:r>
              <w:t xml:space="preserve"> D</w:t>
            </w:r>
            <w:r w:rsidRPr="008C3197">
              <w:t>ate</w:t>
            </w:r>
          </w:p>
        </w:tc>
        <w:tc>
          <w:tcPr>
            <w:tcW w:w="5754" w:type="dxa"/>
          </w:tcPr>
          <w:p w14:paraId="69831480" w14:textId="795A6C4D" w:rsidR="00D36128" w:rsidRPr="008C3197" w:rsidRDefault="00D72940" w:rsidP="00D36128">
            <w:r>
              <w:t>21</w:t>
            </w:r>
            <w:r w:rsidR="00AD21E0">
              <w:t xml:space="preserve"> March 2022</w:t>
            </w:r>
          </w:p>
        </w:tc>
      </w:tr>
    </w:tbl>
    <w:p w14:paraId="41BAEA58" w14:textId="77777777"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5DC7831F" w14:textId="49FE1234" w:rsidR="00D05FC2" w:rsidRDefault="004A500C" w:rsidP="004A500C">
      <w:pPr>
        <w:pStyle w:val="BodyText"/>
        <w:rPr>
          <w:i/>
          <w:kern w:val="32"/>
          <w:sz w:val="32"/>
          <w:szCs w:val="32"/>
        </w:rPr>
      </w:pPr>
      <w:r>
        <w:rPr>
          <w:b/>
          <w:kern w:val="32"/>
          <w:sz w:val="32"/>
          <w:szCs w:val="32"/>
        </w:rPr>
        <w:lastRenderedPageBreak/>
        <w:t>Title of Project</w:t>
      </w:r>
    </w:p>
    <w:sdt>
      <w:sdtPr>
        <w:rPr>
          <w:b/>
          <w:bCs/>
        </w:rPr>
        <w:id w:val="29613614"/>
        <w:docPartObj>
          <w:docPartGallery w:val="Table of Contents"/>
          <w:docPartUnique/>
        </w:docPartObj>
      </w:sdtPr>
      <w:sdtEndPr>
        <w:rPr>
          <w:b w:val="0"/>
          <w:bCs w:val="0"/>
        </w:rPr>
      </w:sdtEndPr>
      <w:sdtContent>
        <w:p w14:paraId="02E50594" w14:textId="7565CF1D" w:rsidR="004A500C" w:rsidRDefault="004A500C" w:rsidP="00D05FC2">
          <w:r w:rsidRPr="009C7BDC">
            <w:rPr>
              <w:b/>
            </w:rPr>
            <w:t>Contents</w:t>
          </w:r>
        </w:p>
        <w:p w14:paraId="153D7F83" w14:textId="333F0B4C" w:rsidR="00191D05" w:rsidRDefault="00775022">
          <w:pPr>
            <w:pStyle w:val="TOC2"/>
            <w:tabs>
              <w:tab w:val="left" w:pos="660"/>
              <w:tab w:val="right" w:leader="dot" w:pos="9016"/>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93048662" w:history="1">
            <w:r w:rsidR="00191D05" w:rsidRPr="00472FB0">
              <w:rPr>
                <w:rStyle w:val="Hyperlink"/>
                <w:noProof/>
              </w:rPr>
              <w:t>1.</w:t>
            </w:r>
            <w:r w:rsidR="00191D05">
              <w:rPr>
                <w:rFonts w:asciiTheme="minorHAnsi" w:eastAsiaTheme="minorEastAsia" w:hAnsiTheme="minorHAnsi" w:cstheme="minorBidi"/>
                <w:noProof/>
              </w:rPr>
              <w:tab/>
            </w:r>
            <w:r w:rsidR="00191D05" w:rsidRPr="00472FB0">
              <w:rPr>
                <w:rStyle w:val="Hyperlink"/>
                <w:noProof/>
              </w:rPr>
              <w:t>Joint Nature Conservation Committee</w:t>
            </w:r>
            <w:r w:rsidR="00191D05">
              <w:rPr>
                <w:noProof/>
                <w:webHidden/>
              </w:rPr>
              <w:tab/>
            </w:r>
            <w:r w:rsidR="00191D05">
              <w:rPr>
                <w:noProof/>
                <w:webHidden/>
              </w:rPr>
              <w:fldChar w:fldCharType="begin"/>
            </w:r>
            <w:r w:rsidR="00191D05">
              <w:rPr>
                <w:noProof/>
                <w:webHidden/>
              </w:rPr>
              <w:instrText xml:space="preserve"> PAGEREF _Toc93048662 \h </w:instrText>
            </w:r>
            <w:r w:rsidR="00191D05">
              <w:rPr>
                <w:noProof/>
                <w:webHidden/>
              </w:rPr>
            </w:r>
            <w:r w:rsidR="00191D05">
              <w:rPr>
                <w:noProof/>
                <w:webHidden/>
              </w:rPr>
              <w:fldChar w:fldCharType="separate"/>
            </w:r>
            <w:r w:rsidR="006426BB">
              <w:rPr>
                <w:noProof/>
                <w:webHidden/>
              </w:rPr>
              <w:t>3</w:t>
            </w:r>
            <w:r w:rsidR="00191D05">
              <w:rPr>
                <w:noProof/>
                <w:webHidden/>
              </w:rPr>
              <w:fldChar w:fldCharType="end"/>
            </w:r>
          </w:hyperlink>
        </w:p>
        <w:p w14:paraId="735171FE" w14:textId="3C8BFC37" w:rsidR="00191D05" w:rsidRDefault="00A62006">
          <w:pPr>
            <w:pStyle w:val="TOC2"/>
            <w:tabs>
              <w:tab w:val="left" w:pos="660"/>
              <w:tab w:val="right" w:leader="dot" w:pos="9016"/>
            </w:tabs>
            <w:rPr>
              <w:rFonts w:asciiTheme="minorHAnsi" w:eastAsiaTheme="minorEastAsia" w:hAnsiTheme="minorHAnsi" w:cstheme="minorBidi"/>
              <w:noProof/>
            </w:rPr>
          </w:pPr>
          <w:hyperlink w:anchor="_Toc93048663" w:history="1">
            <w:r w:rsidR="00191D05" w:rsidRPr="00472FB0">
              <w:rPr>
                <w:rStyle w:val="Hyperlink"/>
                <w:noProof/>
              </w:rPr>
              <w:t>2.</w:t>
            </w:r>
            <w:r w:rsidR="00191D05">
              <w:rPr>
                <w:rFonts w:asciiTheme="minorHAnsi" w:eastAsiaTheme="minorEastAsia" w:hAnsiTheme="minorHAnsi" w:cstheme="minorBidi"/>
                <w:noProof/>
              </w:rPr>
              <w:tab/>
            </w:r>
            <w:r w:rsidR="00191D05" w:rsidRPr="00472FB0">
              <w:rPr>
                <w:rStyle w:val="Hyperlink"/>
                <w:noProof/>
              </w:rPr>
              <w:t>Project Aims</w:t>
            </w:r>
            <w:r w:rsidR="00191D05">
              <w:rPr>
                <w:noProof/>
                <w:webHidden/>
              </w:rPr>
              <w:tab/>
            </w:r>
            <w:r w:rsidR="00191D05">
              <w:rPr>
                <w:noProof/>
                <w:webHidden/>
              </w:rPr>
              <w:fldChar w:fldCharType="begin"/>
            </w:r>
            <w:r w:rsidR="00191D05">
              <w:rPr>
                <w:noProof/>
                <w:webHidden/>
              </w:rPr>
              <w:instrText xml:space="preserve"> PAGEREF _Toc93048663 \h </w:instrText>
            </w:r>
            <w:r w:rsidR="00191D05">
              <w:rPr>
                <w:noProof/>
                <w:webHidden/>
              </w:rPr>
            </w:r>
            <w:r w:rsidR="00191D05">
              <w:rPr>
                <w:noProof/>
                <w:webHidden/>
              </w:rPr>
              <w:fldChar w:fldCharType="separate"/>
            </w:r>
            <w:r w:rsidR="006426BB">
              <w:rPr>
                <w:noProof/>
                <w:webHidden/>
              </w:rPr>
              <w:t>3</w:t>
            </w:r>
            <w:r w:rsidR="00191D05">
              <w:rPr>
                <w:noProof/>
                <w:webHidden/>
              </w:rPr>
              <w:fldChar w:fldCharType="end"/>
            </w:r>
          </w:hyperlink>
        </w:p>
        <w:p w14:paraId="168F2053" w14:textId="777A0062" w:rsidR="00191D05" w:rsidRDefault="00A62006">
          <w:pPr>
            <w:pStyle w:val="TOC2"/>
            <w:tabs>
              <w:tab w:val="left" w:pos="660"/>
              <w:tab w:val="right" w:leader="dot" w:pos="9016"/>
            </w:tabs>
            <w:rPr>
              <w:rFonts w:asciiTheme="minorHAnsi" w:eastAsiaTheme="minorEastAsia" w:hAnsiTheme="minorHAnsi" w:cstheme="minorBidi"/>
              <w:noProof/>
            </w:rPr>
          </w:pPr>
          <w:hyperlink w:anchor="_Toc93048664" w:history="1">
            <w:r w:rsidR="00191D05" w:rsidRPr="00472FB0">
              <w:rPr>
                <w:rStyle w:val="Hyperlink"/>
                <w:noProof/>
              </w:rPr>
              <w:t>3.</w:t>
            </w:r>
            <w:r w:rsidR="00191D05">
              <w:rPr>
                <w:rFonts w:asciiTheme="minorHAnsi" w:eastAsiaTheme="minorEastAsia" w:hAnsiTheme="minorHAnsi" w:cstheme="minorBidi"/>
                <w:noProof/>
              </w:rPr>
              <w:tab/>
            </w:r>
            <w:r w:rsidR="00191D05" w:rsidRPr="00472FB0">
              <w:rPr>
                <w:rStyle w:val="Hyperlink"/>
                <w:noProof/>
              </w:rPr>
              <w:t>Project Background</w:t>
            </w:r>
            <w:r w:rsidR="00191D05">
              <w:rPr>
                <w:noProof/>
                <w:webHidden/>
              </w:rPr>
              <w:tab/>
            </w:r>
            <w:r w:rsidR="00191D05">
              <w:rPr>
                <w:noProof/>
                <w:webHidden/>
              </w:rPr>
              <w:fldChar w:fldCharType="begin"/>
            </w:r>
            <w:r w:rsidR="00191D05">
              <w:rPr>
                <w:noProof/>
                <w:webHidden/>
              </w:rPr>
              <w:instrText xml:space="preserve"> PAGEREF _Toc93048664 \h </w:instrText>
            </w:r>
            <w:r w:rsidR="00191D05">
              <w:rPr>
                <w:noProof/>
                <w:webHidden/>
              </w:rPr>
            </w:r>
            <w:r w:rsidR="00191D05">
              <w:rPr>
                <w:noProof/>
                <w:webHidden/>
              </w:rPr>
              <w:fldChar w:fldCharType="separate"/>
            </w:r>
            <w:r w:rsidR="006426BB">
              <w:rPr>
                <w:noProof/>
                <w:webHidden/>
              </w:rPr>
              <w:t>3</w:t>
            </w:r>
            <w:r w:rsidR="00191D05">
              <w:rPr>
                <w:noProof/>
                <w:webHidden/>
              </w:rPr>
              <w:fldChar w:fldCharType="end"/>
            </w:r>
          </w:hyperlink>
        </w:p>
        <w:p w14:paraId="0BD7DE28" w14:textId="71855D94" w:rsidR="00191D05" w:rsidRDefault="00A62006">
          <w:pPr>
            <w:pStyle w:val="TOC2"/>
            <w:tabs>
              <w:tab w:val="left" w:pos="660"/>
              <w:tab w:val="right" w:leader="dot" w:pos="9016"/>
            </w:tabs>
            <w:rPr>
              <w:rFonts w:asciiTheme="minorHAnsi" w:eastAsiaTheme="minorEastAsia" w:hAnsiTheme="minorHAnsi" w:cstheme="minorBidi"/>
              <w:noProof/>
            </w:rPr>
          </w:pPr>
          <w:hyperlink w:anchor="_Toc93048665" w:history="1">
            <w:r w:rsidR="00191D05" w:rsidRPr="00472FB0">
              <w:rPr>
                <w:rStyle w:val="Hyperlink"/>
                <w:noProof/>
              </w:rPr>
              <w:t>4.</w:t>
            </w:r>
            <w:r w:rsidR="00191D05">
              <w:rPr>
                <w:rFonts w:asciiTheme="minorHAnsi" w:eastAsiaTheme="minorEastAsia" w:hAnsiTheme="minorHAnsi" w:cstheme="minorBidi"/>
                <w:noProof/>
              </w:rPr>
              <w:tab/>
            </w:r>
            <w:r w:rsidR="00191D05" w:rsidRPr="00472FB0">
              <w:rPr>
                <w:rStyle w:val="Hyperlink"/>
                <w:noProof/>
              </w:rPr>
              <w:t>Project Objectives</w:t>
            </w:r>
            <w:r w:rsidR="00191D05">
              <w:rPr>
                <w:noProof/>
                <w:webHidden/>
              </w:rPr>
              <w:tab/>
            </w:r>
            <w:r w:rsidR="00191D05">
              <w:rPr>
                <w:noProof/>
                <w:webHidden/>
              </w:rPr>
              <w:fldChar w:fldCharType="begin"/>
            </w:r>
            <w:r w:rsidR="00191D05">
              <w:rPr>
                <w:noProof/>
                <w:webHidden/>
              </w:rPr>
              <w:instrText xml:space="preserve"> PAGEREF _Toc93048665 \h </w:instrText>
            </w:r>
            <w:r w:rsidR="00191D05">
              <w:rPr>
                <w:noProof/>
                <w:webHidden/>
              </w:rPr>
            </w:r>
            <w:r w:rsidR="00191D05">
              <w:rPr>
                <w:noProof/>
                <w:webHidden/>
              </w:rPr>
              <w:fldChar w:fldCharType="separate"/>
            </w:r>
            <w:r w:rsidR="006426BB">
              <w:rPr>
                <w:noProof/>
                <w:webHidden/>
              </w:rPr>
              <w:t>4</w:t>
            </w:r>
            <w:r w:rsidR="00191D05">
              <w:rPr>
                <w:noProof/>
                <w:webHidden/>
              </w:rPr>
              <w:fldChar w:fldCharType="end"/>
            </w:r>
          </w:hyperlink>
        </w:p>
        <w:p w14:paraId="73725B60" w14:textId="26042816" w:rsidR="00191D05" w:rsidRDefault="00A62006">
          <w:pPr>
            <w:pStyle w:val="TOC2"/>
            <w:tabs>
              <w:tab w:val="left" w:pos="660"/>
              <w:tab w:val="right" w:leader="dot" w:pos="9016"/>
            </w:tabs>
            <w:rPr>
              <w:rFonts w:asciiTheme="minorHAnsi" w:eastAsiaTheme="minorEastAsia" w:hAnsiTheme="minorHAnsi" w:cstheme="minorBidi"/>
              <w:noProof/>
            </w:rPr>
          </w:pPr>
          <w:hyperlink w:anchor="_Toc93048666" w:history="1">
            <w:r w:rsidR="00191D05" w:rsidRPr="00472FB0">
              <w:rPr>
                <w:rStyle w:val="Hyperlink"/>
                <w:noProof/>
              </w:rPr>
              <w:t>5.</w:t>
            </w:r>
            <w:r w:rsidR="00191D05">
              <w:rPr>
                <w:rFonts w:asciiTheme="minorHAnsi" w:eastAsiaTheme="minorEastAsia" w:hAnsiTheme="minorHAnsi" w:cstheme="minorBidi"/>
                <w:noProof/>
              </w:rPr>
              <w:tab/>
            </w:r>
            <w:r w:rsidR="00191D05" w:rsidRPr="00472FB0">
              <w:rPr>
                <w:rStyle w:val="Hyperlink"/>
                <w:noProof/>
              </w:rPr>
              <w:t>Project Objectives: Detailed Tasks</w:t>
            </w:r>
            <w:r w:rsidR="00191D05">
              <w:rPr>
                <w:noProof/>
                <w:webHidden/>
              </w:rPr>
              <w:tab/>
            </w:r>
            <w:r w:rsidR="00191D05">
              <w:rPr>
                <w:noProof/>
                <w:webHidden/>
              </w:rPr>
              <w:fldChar w:fldCharType="begin"/>
            </w:r>
            <w:r w:rsidR="00191D05">
              <w:rPr>
                <w:noProof/>
                <w:webHidden/>
              </w:rPr>
              <w:instrText xml:space="preserve"> PAGEREF _Toc93048666 \h </w:instrText>
            </w:r>
            <w:r w:rsidR="00191D05">
              <w:rPr>
                <w:noProof/>
                <w:webHidden/>
              </w:rPr>
            </w:r>
            <w:r w:rsidR="00191D05">
              <w:rPr>
                <w:noProof/>
                <w:webHidden/>
              </w:rPr>
              <w:fldChar w:fldCharType="separate"/>
            </w:r>
            <w:r w:rsidR="006426BB">
              <w:rPr>
                <w:noProof/>
                <w:webHidden/>
              </w:rPr>
              <w:t>5</w:t>
            </w:r>
            <w:r w:rsidR="00191D05">
              <w:rPr>
                <w:noProof/>
                <w:webHidden/>
              </w:rPr>
              <w:fldChar w:fldCharType="end"/>
            </w:r>
          </w:hyperlink>
        </w:p>
        <w:p w14:paraId="05287095" w14:textId="169BC9D7" w:rsidR="00191D05" w:rsidRDefault="00A62006">
          <w:pPr>
            <w:pStyle w:val="TOC2"/>
            <w:tabs>
              <w:tab w:val="left" w:pos="660"/>
              <w:tab w:val="right" w:leader="dot" w:pos="9016"/>
            </w:tabs>
            <w:rPr>
              <w:rFonts w:asciiTheme="minorHAnsi" w:eastAsiaTheme="minorEastAsia" w:hAnsiTheme="minorHAnsi" w:cstheme="minorBidi"/>
              <w:noProof/>
            </w:rPr>
          </w:pPr>
          <w:hyperlink w:anchor="_Toc93048667" w:history="1">
            <w:r w:rsidR="00191D05" w:rsidRPr="00472FB0">
              <w:rPr>
                <w:rStyle w:val="Hyperlink"/>
                <w:noProof/>
              </w:rPr>
              <w:t>6.</w:t>
            </w:r>
            <w:r w:rsidR="00191D05">
              <w:rPr>
                <w:rFonts w:asciiTheme="minorHAnsi" w:eastAsiaTheme="minorEastAsia" w:hAnsiTheme="minorHAnsi" w:cstheme="minorBidi"/>
                <w:noProof/>
              </w:rPr>
              <w:tab/>
            </w:r>
            <w:r w:rsidR="00191D05" w:rsidRPr="00472FB0">
              <w:rPr>
                <w:rStyle w:val="Hyperlink"/>
                <w:noProof/>
              </w:rPr>
              <w:t>Potential Follow-On Work</w:t>
            </w:r>
            <w:r w:rsidR="00191D05">
              <w:rPr>
                <w:noProof/>
                <w:webHidden/>
              </w:rPr>
              <w:tab/>
            </w:r>
            <w:r w:rsidR="00191D05">
              <w:rPr>
                <w:noProof/>
                <w:webHidden/>
              </w:rPr>
              <w:fldChar w:fldCharType="begin"/>
            </w:r>
            <w:r w:rsidR="00191D05">
              <w:rPr>
                <w:noProof/>
                <w:webHidden/>
              </w:rPr>
              <w:instrText xml:space="preserve"> PAGEREF _Toc93048667 \h </w:instrText>
            </w:r>
            <w:r w:rsidR="00191D05">
              <w:rPr>
                <w:noProof/>
                <w:webHidden/>
              </w:rPr>
            </w:r>
            <w:r w:rsidR="00191D05">
              <w:rPr>
                <w:noProof/>
                <w:webHidden/>
              </w:rPr>
              <w:fldChar w:fldCharType="separate"/>
            </w:r>
            <w:r w:rsidR="006426BB">
              <w:rPr>
                <w:noProof/>
                <w:webHidden/>
              </w:rPr>
              <w:t>6</w:t>
            </w:r>
            <w:r w:rsidR="00191D05">
              <w:rPr>
                <w:noProof/>
                <w:webHidden/>
              </w:rPr>
              <w:fldChar w:fldCharType="end"/>
            </w:r>
          </w:hyperlink>
        </w:p>
        <w:p w14:paraId="7B73BD98" w14:textId="627C19BC" w:rsidR="00191D05" w:rsidRDefault="00A62006">
          <w:pPr>
            <w:pStyle w:val="TOC2"/>
            <w:tabs>
              <w:tab w:val="left" w:pos="660"/>
              <w:tab w:val="right" w:leader="dot" w:pos="9016"/>
            </w:tabs>
            <w:rPr>
              <w:rFonts w:asciiTheme="minorHAnsi" w:eastAsiaTheme="minorEastAsia" w:hAnsiTheme="minorHAnsi" w:cstheme="minorBidi"/>
              <w:noProof/>
            </w:rPr>
          </w:pPr>
          <w:hyperlink w:anchor="_Toc93048668" w:history="1">
            <w:r w:rsidR="00191D05" w:rsidRPr="00472FB0">
              <w:rPr>
                <w:rStyle w:val="Hyperlink"/>
                <w:noProof/>
              </w:rPr>
              <w:t>7.</w:t>
            </w:r>
            <w:r w:rsidR="00191D05">
              <w:rPr>
                <w:rFonts w:asciiTheme="minorHAnsi" w:eastAsiaTheme="minorEastAsia" w:hAnsiTheme="minorHAnsi" w:cstheme="minorBidi"/>
                <w:noProof/>
              </w:rPr>
              <w:tab/>
            </w:r>
            <w:r w:rsidR="00191D05" w:rsidRPr="00472FB0">
              <w:rPr>
                <w:rStyle w:val="Hyperlink"/>
                <w:noProof/>
              </w:rPr>
              <w:t>Outputs</w:t>
            </w:r>
            <w:r w:rsidR="00191D05">
              <w:rPr>
                <w:noProof/>
                <w:webHidden/>
              </w:rPr>
              <w:tab/>
            </w:r>
            <w:r w:rsidR="00191D05">
              <w:rPr>
                <w:noProof/>
                <w:webHidden/>
              </w:rPr>
              <w:fldChar w:fldCharType="begin"/>
            </w:r>
            <w:r w:rsidR="00191D05">
              <w:rPr>
                <w:noProof/>
                <w:webHidden/>
              </w:rPr>
              <w:instrText xml:space="preserve"> PAGEREF _Toc93048668 \h </w:instrText>
            </w:r>
            <w:r w:rsidR="00191D05">
              <w:rPr>
                <w:noProof/>
                <w:webHidden/>
              </w:rPr>
            </w:r>
            <w:r w:rsidR="00191D05">
              <w:rPr>
                <w:noProof/>
                <w:webHidden/>
              </w:rPr>
              <w:fldChar w:fldCharType="separate"/>
            </w:r>
            <w:r w:rsidR="006426BB">
              <w:rPr>
                <w:noProof/>
                <w:webHidden/>
              </w:rPr>
              <w:t>6</w:t>
            </w:r>
            <w:r w:rsidR="00191D05">
              <w:rPr>
                <w:noProof/>
                <w:webHidden/>
              </w:rPr>
              <w:fldChar w:fldCharType="end"/>
            </w:r>
          </w:hyperlink>
        </w:p>
        <w:p w14:paraId="223D7CA3" w14:textId="2CAA3262" w:rsidR="00191D05" w:rsidRDefault="00A62006">
          <w:pPr>
            <w:pStyle w:val="TOC2"/>
            <w:tabs>
              <w:tab w:val="left" w:pos="660"/>
              <w:tab w:val="right" w:leader="dot" w:pos="9016"/>
            </w:tabs>
            <w:rPr>
              <w:rFonts w:asciiTheme="minorHAnsi" w:eastAsiaTheme="minorEastAsia" w:hAnsiTheme="minorHAnsi" w:cstheme="minorBidi"/>
              <w:noProof/>
            </w:rPr>
          </w:pPr>
          <w:hyperlink w:anchor="_Toc93048669" w:history="1">
            <w:r w:rsidR="00191D05" w:rsidRPr="00472FB0">
              <w:rPr>
                <w:rStyle w:val="Hyperlink"/>
                <w:noProof/>
              </w:rPr>
              <w:t>8.</w:t>
            </w:r>
            <w:r w:rsidR="00191D05">
              <w:rPr>
                <w:rFonts w:asciiTheme="minorHAnsi" w:eastAsiaTheme="minorEastAsia" w:hAnsiTheme="minorHAnsi" w:cstheme="minorBidi"/>
                <w:noProof/>
              </w:rPr>
              <w:tab/>
            </w:r>
            <w:r w:rsidR="00191D05" w:rsidRPr="00472FB0">
              <w:rPr>
                <w:rStyle w:val="Hyperlink"/>
                <w:noProof/>
              </w:rPr>
              <w:t>Product Specification</w:t>
            </w:r>
            <w:r w:rsidR="00191D05">
              <w:rPr>
                <w:noProof/>
                <w:webHidden/>
              </w:rPr>
              <w:tab/>
            </w:r>
            <w:r w:rsidR="00191D05">
              <w:rPr>
                <w:noProof/>
                <w:webHidden/>
              </w:rPr>
              <w:fldChar w:fldCharType="begin"/>
            </w:r>
            <w:r w:rsidR="00191D05">
              <w:rPr>
                <w:noProof/>
                <w:webHidden/>
              </w:rPr>
              <w:instrText xml:space="preserve"> PAGEREF _Toc93048669 \h </w:instrText>
            </w:r>
            <w:r w:rsidR="00191D05">
              <w:rPr>
                <w:noProof/>
                <w:webHidden/>
              </w:rPr>
            </w:r>
            <w:r w:rsidR="00191D05">
              <w:rPr>
                <w:noProof/>
                <w:webHidden/>
              </w:rPr>
              <w:fldChar w:fldCharType="separate"/>
            </w:r>
            <w:r w:rsidR="006426BB">
              <w:rPr>
                <w:noProof/>
                <w:webHidden/>
              </w:rPr>
              <w:t>6</w:t>
            </w:r>
            <w:r w:rsidR="00191D05">
              <w:rPr>
                <w:noProof/>
                <w:webHidden/>
              </w:rPr>
              <w:fldChar w:fldCharType="end"/>
            </w:r>
          </w:hyperlink>
        </w:p>
        <w:p w14:paraId="2BE33BFA" w14:textId="0EBB21DA" w:rsidR="00191D05" w:rsidRDefault="00A62006">
          <w:pPr>
            <w:pStyle w:val="TOC2"/>
            <w:tabs>
              <w:tab w:val="left" w:pos="660"/>
              <w:tab w:val="right" w:leader="dot" w:pos="9016"/>
            </w:tabs>
            <w:rPr>
              <w:rFonts w:asciiTheme="minorHAnsi" w:eastAsiaTheme="minorEastAsia" w:hAnsiTheme="minorHAnsi" w:cstheme="minorBidi"/>
              <w:noProof/>
            </w:rPr>
          </w:pPr>
          <w:hyperlink w:anchor="_Toc93048670" w:history="1">
            <w:r w:rsidR="00191D05" w:rsidRPr="00472FB0">
              <w:rPr>
                <w:rStyle w:val="Hyperlink"/>
                <w:noProof/>
              </w:rPr>
              <w:t>9.</w:t>
            </w:r>
            <w:r w:rsidR="00191D05">
              <w:rPr>
                <w:rFonts w:asciiTheme="minorHAnsi" w:eastAsiaTheme="minorEastAsia" w:hAnsiTheme="minorHAnsi" w:cstheme="minorBidi"/>
                <w:noProof/>
              </w:rPr>
              <w:tab/>
            </w:r>
            <w:r w:rsidR="00191D05" w:rsidRPr="00472FB0">
              <w:rPr>
                <w:rStyle w:val="Hyperlink"/>
                <w:noProof/>
              </w:rPr>
              <w:t>Dissemination</w:t>
            </w:r>
            <w:r w:rsidR="00191D05">
              <w:rPr>
                <w:noProof/>
                <w:webHidden/>
              </w:rPr>
              <w:tab/>
            </w:r>
            <w:r w:rsidR="00191D05">
              <w:rPr>
                <w:noProof/>
                <w:webHidden/>
              </w:rPr>
              <w:fldChar w:fldCharType="begin"/>
            </w:r>
            <w:r w:rsidR="00191D05">
              <w:rPr>
                <w:noProof/>
                <w:webHidden/>
              </w:rPr>
              <w:instrText xml:space="preserve"> PAGEREF _Toc93048670 \h </w:instrText>
            </w:r>
            <w:r w:rsidR="00191D05">
              <w:rPr>
                <w:noProof/>
                <w:webHidden/>
              </w:rPr>
            </w:r>
            <w:r w:rsidR="00191D05">
              <w:rPr>
                <w:noProof/>
                <w:webHidden/>
              </w:rPr>
              <w:fldChar w:fldCharType="separate"/>
            </w:r>
            <w:r w:rsidR="006426BB">
              <w:rPr>
                <w:noProof/>
                <w:webHidden/>
              </w:rPr>
              <w:t>7</w:t>
            </w:r>
            <w:r w:rsidR="00191D05">
              <w:rPr>
                <w:noProof/>
                <w:webHidden/>
              </w:rPr>
              <w:fldChar w:fldCharType="end"/>
            </w:r>
          </w:hyperlink>
        </w:p>
        <w:p w14:paraId="4780B997" w14:textId="0C13BBDA" w:rsidR="00191D05" w:rsidRDefault="00A62006">
          <w:pPr>
            <w:pStyle w:val="TOC2"/>
            <w:tabs>
              <w:tab w:val="left" w:pos="880"/>
              <w:tab w:val="right" w:leader="dot" w:pos="9016"/>
            </w:tabs>
            <w:rPr>
              <w:rFonts w:asciiTheme="minorHAnsi" w:eastAsiaTheme="minorEastAsia" w:hAnsiTheme="minorHAnsi" w:cstheme="minorBidi"/>
              <w:noProof/>
            </w:rPr>
          </w:pPr>
          <w:hyperlink w:anchor="_Toc93048671" w:history="1">
            <w:r w:rsidR="00191D05" w:rsidRPr="00472FB0">
              <w:rPr>
                <w:rStyle w:val="Hyperlink"/>
                <w:noProof/>
              </w:rPr>
              <w:t>10.</w:t>
            </w:r>
            <w:r w:rsidR="00191D05">
              <w:rPr>
                <w:rFonts w:asciiTheme="minorHAnsi" w:eastAsiaTheme="minorEastAsia" w:hAnsiTheme="minorHAnsi" w:cstheme="minorBidi"/>
                <w:noProof/>
              </w:rPr>
              <w:t xml:space="preserve">  </w:t>
            </w:r>
            <w:r w:rsidR="00191D05" w:rsidRPr="00472FB0">
              <w:rPr>
                <w:rStyle w:val="Hyperlink"/>
                <w:noProof/>
              </w:rPr>
              <w:t>Timescale</w:t>
            </w:r>
            <w:r w:rsidR="00191D05">
              <w:rPr>
                <w:noProof/>
                <w:webHidden/>
              </w:rPr>
              <w:tab/>
            </w:r>
            <w:r w:rsidR="00191D05">
              <w:rPr>
                <w:noProof/>
                <w:webHidden/>
              </w:rPr>
              <w:fldChar w:fldCharType="begin"/>
            </w:r>
            <w:r w:rsidR="00191D05">
              <w:rPr>
                <w:noProof/>
                <w:webHidden/>
              </w:rPr>
              <w:instrText xml:space="preserve"> PAGEREF _Toc93048671 \h </w:instrText>
            </w:r>
            <w:r w:rsidR="00191D05">
              <w:rPr>
                <w:noProof/>
                <w:webHidden/>
              </w:rPr>
            </w:r>
            <w:r w:rsidR="00191D05">
              <w:rPr>
                <w:noProof/>
                <w:webHidden/>
              </w:rPr>
              <w:fldChar w:fldCharType="separate"/>
            </w:r>
            <w:r w:rsidR="006426BB">
              <w:rPr>
                <w:noProof/>
                <w:webHidden/>
              </w:rPr>
              <w:t>7</w:t>
            </w:r>
            <w:r w:rsidR="00191D05">
              <w:rPr>
                <w:noProof/>
                <w:webHidden/>
              </w:rPr>
              <w:fldChar w:fldCharType="end"/>
            </w:r>
          </w:hyperlink>
        </w:p>
        <w:p w14:paraId="305CB28B" w14:textId="49254584" w:rsidR="00191D05" w:rsidRDefault="00A62006">
          <w:pPr>
            <w:pStyle w:val="TOC2"/>
            <w:tabs>
              <w:tab w:val="left" w:pos="880"/>
              <w:tab w:val="right" w:leader="dot" w:pos="9016"/>
            </w:tabs>
            <w:rPr>
              <w:rFonts w:asciiTheme="minorHAnsi" w:eastAsiaTheme="minorEastAsia" w:hAnsiTheme="minorHAnsi" w:cstheme="minorBidi"/>
              <w:noProof/>
            </w:rPr>
          </w:pPr>
          <w:hyperlink w:anchor="_Toc93048672" w:history="1">
            <w:r w:rsidR="00191D05" w:rsidRPr="00472FB0">
              <w:rPr>
                <w:rStyle w:val="Hyperlink"/>
                <w:noProof/>
              </w:rPr>
              <w:t>11.</w:t>
            </w:r>
            <w:r w:rsidR="00191D05">
              <w:rPr>
                <w:rFonts w:asciiTheme="minorHAnsi" w:eastAsiaTheme="minorEastAsia" w:hAnsiTheme="minorHAnsi" w:cstheme="minorBidi"/>
                <w:noProof/>
              </w:rPr>
              <w:t xml:space="preserve">   </w:t>
            </w:r>
            <w:r w:rsidR="00191D05" w:rsidRPr="00472FB0">
              <w:rPr>
                <w:rStyle w:val="Hyperlink"/>
                <w:noProof/>
              </w:rPr>
              <w:t>Health and Safety</w:t>
            </w:r>
            <w:r w:rsidR="00191D05">
              <w:rPr>
                <w:noProof/>
                <w:webHidden/>
              </w:rPr>
              <w:tab/>
            </w:r>
            <w:r w:rsidR="00191D05">
              <w:rPr>
                <w:noProof/>
                <w:webHidden/>
              </w:rPr>
              <w:fldChar w:fldCharType="begin"/>
            </w:r>
            <w:r w:rsidR="00191D05">
              <w:rPr>
                <w:noProof/>
                <w:webHidden/>
              </w:rPr>
              <w:instrText xml:space="preserve"> PAGEREF _Toc93048672 \h </w:instrText>
            </w:r>
            <w:r w:rsidR="00191D05">
              <w:rPr>
                <w:noProof/>
                <w:webHidden/>
              </w:rPr>
            </w:r>
            <w:r w:rsidR="00191D05">
              <w:rPr>
                <w:noProof/>
                <w:webHidden/>
              </w:rPr>
              <w:fldChar w:fldCharType="separate"/>
            </w:r>
            <w:r w:rsidR="006426BB">
              <w:rPr>
                <w:noProof/>
                <w:webHidden/>
              </w:rPr>
              <w:t>8</w:t>
            </w:r>
            <w:r w:rsidR="00191D05">
              <w:rPr>
                <w:noProof/>
                <w:webHidden/>
              </w:rPr>
              <w:fldChar w:fldCharType="end"/>
            </w:r>
          </w:hyperlink>
        </w:p>
        <w:p w14:paraId="6F3A4C6B" w14:textId="3CF75236" w:rsidR="00191D05" w:rsidRDefault="00A62006">
          <w:pPr>
            <w:pStyle w:val="TOC2"/>
            <w:tabs>
              <w:tab w:val="left" w:pos="880"/>
              <w:tab w:val="right" w:leader="dot" w:pos="9016"/>
            </w:tabs>
            <w:rPr>
              <w:rFonts w:asciiTheme="minorHAnsi" w:eastAsiaTheme="minorEastAsia" w:hAnsiTheme="minorHAnsi" w:cstheme="minorBidi"/>
              <w:noProof/>
            </w:rPr>
          </w:pPr>
          <w:hyperlink w:anchor="_Toc93048673" w:history="1">
            <w:r w:rsidR="00191D05" w:rsidRPr="00472FB0">
              <w:rPr>
                <w:rStyle w:val="Hyperlink"/>
                <w:noProof/>
              </w:rPr>
              <w:t>12.</w:t>
            </w:r>
            <w:r w:rsidR="00191D05">
              <w:rPr>
                <w:rFonts w:asciiTheme="minorHAnsi" w:eastAsiaTheme="minorEastAsia" w:hAnsiTheme="minorHAnsi" w:cstheme="minorBidi"/>
                <w:noProof/>
              </w:rPr>
              <w:t xml:space="preserve">   </w:t>
            </w:r>
            <w:r w:rsidR="00191D05" w:rsidRPr="00472FB0">
              <w:rPr>
                <w:rStyle w:val="Hyperlink"/>
                <w:noProof/>
              </w:rPr>
              <w:t>Project Management</w:t>
            </w:r>
            <w:r w:rsidR="00191D05">
              <w:rPr>
                <w:noProof/>
                <w:webHidden/>
              </w:rPr>
              <w:tab/>
            </w:r>
            <w:r w:rsidR="00191D05">
              <w:rPr>
                <w:noProof/>
                <w:webHidden/>
              </w:rPr>
              <w:fldChar w:fldCharType="begin"/>
            </w:r>
            <w:r w:rsidR="00191D05">
              <w:rPr>
                <w:noProof/>
                <w:webHidden/>
              </w:rPr>
              <w:instrText xml:space="preserve"> PAGEREF _Toc93048673 \h </w:instrText>
            </w:r>
            <w:r w:rsidR="00191D05">
              <w:rPr>
                <w:noProof/>
                <w:webHidden/>
              </w:rPr>
            </w:r>
            <w:r w:rsidR="00191D05">
              <w:rPr>
                <w:noProof/>
                <w:webHidden/>
              </w:rPr>
              <w:fldChar w:fldCharType="separate"/>
            </w:r>
            <w:r w:rsidR="006426BB">
              <w:rPr>
                <w:noProof/>
                <w:webHidden/>
              </w:rPr>
              <w:t>8</w:t>
            </w:r>
            <w:r w:rsidR="00191D05">
              <w:rPr>
                <w:noProof/>
                <w:webHidden/>
              </w:rPr>
              <w:fldChar w:fldCharType="end"/>
            </w:r>
          </w:hyperlink>
        </w:p>
        <w:p w14:paraId="2A92A17A" w14:textId="2D9BB2D2" w:rsidR="00191D05" w:rsidRDefault="00A62006">
          <w:pPr>
            <w:pStyle w:val="TOC2"/>
            <w:tabs>
              <w:tab w:val="left" w:pos="880"/>
              <w:tab w:val="right" w:leader="dot" w:pos="9016"/>
            </w:tabs>
            <w:rPr>
              <w:rFonts w:asciiTheme="minorHAnsi" w:eastAsiaTheme="minorEastAsia" w:hAnsiTheme="minorHAnsi" w:cstheme="minorBidi"/>
              <w:noProof/>
            </w:rPr>
          </w:pPr>
          <w:hyperlink w:anchor="_Toc93048674" w:history="1">
            <w:r w:rsidR="00191D05" w:rsidRPr="00472FB0">
              <w:rPr>
                <w:rStyle w:val="Hyperlink"/>
                <w:noProof/>
              </w:rPr>
              <w:t>13.</w:t>
            </w:r>
            <w:r w:rsidR="00191D05">
              <w:rPr>
                <w:rFonts w:asciiTheme="minorHAnsi" w:eastAsiaTheme="minorEastAsia" w:hAnsiTheme="minorHAnsi" w:cstheme="minorBidi"/>
                <w:noProof/>
              </w:rPr>
              <w:t xml:space="preserve">   </w:t>
            </w:r>
            <w:r w:rsidR="00191D05" w:rsidRPr="00472FB0">
              <w:rPr>
                <w:rStyle w:val="Hyperlink"/>
                <w:noProof/>
              </w:rPr>
              <w:t>Instructions for Bid Submission</w:t>
            </w:r>
            <w:r w:rsidR="00191D05">
              <w:rPr>
                <w:noProof/>
                <w:webHidden/>
              </w:rPr>
              <w:tab/>
            </w:r>
            <w:r w:rsidR="00191D05">
              <w:rPr>
                <w:noProof/>
                <w:webHidden/>
              </w:rPr>
              <w:fldChar w:fldCharType="begin"/>
            </w:r>
            <w:r w:rsidR="00191D05">
              <w:rPr>
                <w:noProof/>
                <w:webHidden/>
              </w:rPr>
              <w:instrText xml:space="preserve"> PAGEREF _Toc93048674 \h </w:instrText>
            </w:r>
            <w:r w:rsidR="00191D05">
              <w:rPr>
                <w:noProof/>
                <w:webHidden/>
              </w:rPr>
            </w:r>
            <w:r w:rsidR="00191D05">
              <w:rPr>
                <w:noProof/>
                <w:webHidden/>
              </w:rPr>
              <w:fldChar w:fldCharType="separate"/>
            </w:r>
            <w:r w:rsidR="006426BB">
              <w:rPr>
                <w:noProof/>
                <w:webHidden/>
              </w:rPr>
              <w:t>8</w:t>
            </w:r>
            <w:r w:rsidR="00191D05">
              <w:rPr>
                <w:noProof/>
                <w:webHidden/>
              </w:rPr>
              <w:fldChar w:fldCharType="end"/>
            </w:r>
          </w:hyperlink>
        </w:p>
        <w:p w14:paraId="5649A1DB" w14:textId="1B936B99" w:rsidR="00191D05" w:rsidRDefault="00A62006">
          <w:pPr>
            <w:pStyle w:val="TOC2"/>
            <w:tabs>
              <w:tab w:val="left" w:pos="880"/>
              <w:tab w:val="right" w:leader="dot" w:pos="9016"/>
            </w:tabs>
            <w:rPr>
              <w:rFonts w:asciiTheme="minorHAnsi" w:eastAsiaTheme="minorEastAsia" w:hAnsiTheme="minorHAnsi" w:cstheme="minorBidi"/>
              <w:noProof/>
            </w:rPr>
          </w:pPr>
          <w:hyperlink w:anchor="_Toc93048675" w:history="1">
            <w:r w:rsidR="00191D05" w:rsidRPr="00472FB0">
              <w:rPr>
                <w:rStyle w:val="Hyperlink"/>
                <w:noProof/>
              </w:rPr>
              <w:t>14.</w:t>
            </w:r>
            <w:r w:rsidR="00191D05">
              <w:rPr>
                <w:rFonts w:asciiTheme="minorHAnsi" w:eastAsiaTheme="minorEastAsia" w:hAnsiTheme="minorHAnsi" w:cstheme="minorBidi"/>
                <w:noProof/>
              </w:rPr>
              <w:t xml:space="preserve">   </w:t>
            </w:r>
            <w:r w:rsidR="00191D05" w:rsidRPr="00472FB0">
              <w:rPr>
                <w:rStyle w:val="Hyperlink"/>
                <w:noProof/>
              </w:rPr>
              <w:t>Evaluation Criteria</w:t>
            </w:r>
            <w:r w:rsidR="00191D05">
              <w:rPr>
                <w:noProof/>
                <w:webHidden/>
              </w:rPr>
              <w:tab/>
            </w:r>
            <w:r w:rsidR="00191D05">
              <w:rPr>
                <w:noProof/>
                <w:webHidden/>
              </w:rPr>
              <w:fldChar w:fldCharType="begin"/>
            </w:r>
            <w:r w:rsidR="00191D05">
              <w:rPr>
                <w:noProof/>
                <w:webHidden/>
              </w:rPr>
              <w:instrText xml:space="preserve"> PAGEREF _Toc93048675 \h </w:instrText>
            </w:r>
            <w:r w:rsidR="00191D05">
              <w:rPr>
                <w:noProof/>
                <w:webHidden/>
              </w:rPr>
            </w:r>
            <w:r w:rsidR="00191D05">
              <w:rPr>
                <w:noProof/>
                <w:webHidden/>
              </w:rPr>
              <w:fldChar w:fldCharType="separate"/>
            </w:r>
            <w:r w:rsidR="006426BB">
              <w:rPr>
                <w:noProof/>
                <w:webHidden/>
              </w:rPr>
              <w:t>9</w:t>
            </w:r>
            <w:r w:rsidR="00191D05">
              <w:rPr>
                <w:noProof/>
                <w:webHidden/>
              </w:rPr>
              <w:fldChar w:fldCharType="end"/>
            </w:r>
          </w:hyperlink>
        </w:p>
        <w:p w14:paraId="61D334E9" w14:textId="13BE4473" w:rsidR="00191D05" w:rsidRDefault="00A62006">
          <w:pPr>
            <w:pStyle w:val="TOC2"/>
            <w:tabs>
              <w:tab w:val="left" w:pos="880"/>
              <w:tab w:val="right" w:leader="dot" w:pos="9016"/>
            </w:tabs>
            <w:rPr>
              <w:rFonts w:asciiTheme="minorHAnsi" w:eastAsiaTheme="minorEastAsia" w:hAnsiTheme="minorHAnsi" w:cstheme="minorBidi"/>
              <w:noProof/>
            </w:rPr>
          </w:pPr>
          <w:hyperlink w:anchor="_Toc93048676" w:history="1">
            <w:r w:rsidR="00191D05" w:rsidRPr="00472FB0">
              <w:rPr>
                <w:rStyle w:val="Hyperlink"/>
                <w:noProof/>
              </w:rPr>
              <w:t>15.</w:t>
            </w:r>
            <w:r w:rsidR="00191D05">
              <w:rPr>
                <w:rFonts w:asciiTheme="minorHAnsi" w:eastAsiaTheme="minorEastAsia" w:hAnsiTheme="minorHAnsi" w:cstheme="minorBidi"/>
                <w:noProof/>
              </w:rPr>
              <w:t xml:space="preserve">   </w:t>
            </w:r>
            <w:r w:rsidR="00191D05" w:rsidRPr="00472FB0">
              <w:rPr>
                <w:rStyle w:val="Hyperlink"/>
                <w:noProof/>
              </w:rPr>
              <w:t>Payment</w:t>
            </w:r>
            <w:r w:rsidR="00191D05">
              <w:rPr>
                <w:noProof/>
                <w:webHidden/>
              </w:rPr>
              <w:tab/>
            </w:r>
            <w:r w:rsidR="00191D05">
              <w:rPr>
                <w:noProof/>
                <w:webHidden/>
              </w:rPr>
              <w:fldChar w:fldCharType="begin"/>
            </w:r>
            <w:r w:rsidR="00191D05">
              <w:rPr>
                <w:noProof/>
                <w:webHidden/>
              </w:rPr>
              <w:instrText xml:space="preserve"> PAGEREF _Toc93048676 \h </w:instrText>
            </w:r>
            <w:r w:rsidR="00191D05">
              <w:rPr>
                <w:noProof/>
                <w:webHidden/>
              </w:rPr>
            </w:r>
            <w:r w:rsidR="00191D05">
              <w:rPr>
                <w:noProof/>
                <w:webHidden/>
              </w:rPr>
              <w:fldChar w:fldCharType="separate"/>
            </w:r>
            <w:r w:rsidR="006426BB">
              <w:rPr>
                <w:noProof/>
                <w:webHidden/>
              </w:rPr>
              <w:t>11</w:t>
            </w:r>
            <w:r w:rsidR="00191D05">
              <w:rPr>
                <w:noProof/>
                <w:webHidden/>
              </w:rPr>
              <w:fldChar w:fldCharType="end"/>
            </w:r>
          </w:hyperlink>
        </w:p>
        <w:p w14:paraId="7EA1AD20" w14:textId="1DAE3345" w:rsidR="00191D05" w:rsidRDefault="00A62006">
          <w:pPr>
            <w:pStyle w:val="TOC2"/>
            <w:tabs>
              <w:tab w:val="left" w:pos="880"/>
              <w:tab w:val="right" w:leader="dot" w:pos="9016"/>
            </w:tabs>
            <w:rPr>
              <w:rFonts w:asciiTheme="minorHAnsi" w:eastAsiaTheme="minorEastAsia" w:hAnsiTheme="minorHAnsi" w:cstheme="minorBidi"/>
              <w:noProof/>
            </w:rPr>
          </w:pPr>
          <w:hyperlink w:anchor="_Toc93048677" w:history="1">
            <w:r w:rsidR="00191D05" w:rsidRPr="00472FB0">
              <w:rPr>
                <w:rStyle w:val="Hyperlink"/>
                <w:noProof/>
              </w:rPr>
              <w:t>16.</w:t>
            </w:r>
            <w:r w:rsidR="00191D05">
              <w:rPr>
                <w:rFonts w:asciiTheme="minorHAnsi" w:eastAsiaTheme="minorEastAsia" w:hAnsiTheme="minorHAnsi" w:cstheme="minorBidi"/>
                <w:noProof/>
              </w:rPr>
              <w:t xml:space="preserve">   </w:t>
            </w:r>
            <w:r w:rsidR="00191D05" w:rsidRPr="00472FB0">
              <w:rPr>
                <w:rStyle w:val="Hyperlink"/>
                <w:noProof/>
              </w:rPr>
              <w:t>Additional Requirements</w:t>
            </w:r>
            <w:r w:rsidR="00191D05">
              <w:rPr>
                <w:noProof/>
                <w:webHidden/>
              </w:rPr>
              <w:tab/>
            </w:r>
            <w:r w:rsidR="00191D05">
              <w:rPr>
                <w:noProof/>
                <w:webHidden/>
              </w:rPr>
              <w:fldChar w:fldCharType="begin"/>
            </w:r>
            <w:r w:rsidR="00191D05">
              <w:rPr>
                <w:noProof/>
                <w:webHidden/>
              </w:rPr>
              <w:instrText xml:space="preserve"> PAGEREF _Toc93048677 \h </w:instrText>
            </w:r>
            <w:r w:rsidR="00191D05">
              <w:rPr>
                <w:noProof/>
                <w:webHidden/>
              </w:rPr>
            </w:r>
            <w:r w:rsidR="00191D05">
              <w:rPr>
                <w:noProof/>
                <w:webHidden/>
              </w:rPr>
              <w:fldChar w:fldCharType="separate"/>
            </w:r>
            <w:r w:rsidR="006426BB">
              <w:rPr>
                <w:noProof/>
                <w:webHidden/>
              </w:rPr>
              <w:t>11</w:t>
            </w:r>
            <w:r w:rsidR="00191D05">
              <w:rPr>
                <w:noProof/>
                <w:webHidden/>
              </w:rPr>
              <w:fldChar w:fldCharType="end"/>
            </w:r>
          </w:hyperlink>
        </w:p>
        <w:p w14:paraId="1B7BA6B4" w14:textId="5484A1F0" w:rsidR="00191D05" w:rsidRDefault="00A62006">
          <w:pPr>
            <w:pStyle w:val="TOC2"/>
            <w:tabs>
              <w:tab w:val="left" w:pos="880"/>
              <w:tab w:val="right" w:leader="dot" w:pos="9016"/>
            </w:tabs>
            <w:rPr>
              <w:rFonts w:asciiTheme="minorHAnsi" w:eastAsiaTheme="minorEastAsia" w:hAnsiTheme="minorHAnsi" w:cstheme="minorBidi"/>
              <w:noProof/>
            </w:rPr>
          </w:pPr>
          <w:hyperlink w:anchor="_Toc93048678" w:history="1">
            <w:r w:rsidR="00191D05" w:rsidRPr="00472FB0">
              <w:rPr>
                <w:rStyle w:val="Hyperlink"/>
                <w:noProof/>
              </w:rPr>
              <w:t>17.</w:t>
            </w:r>
            <w:r w:rsidR="00191D05">
              <w:rPr>
                <w:rFonts w:asciiTheme="minorHAnsi" w:eastAsiaTheme="minorEastAsia" w:hAnsiTheme="minorHAnsi" w:cstheme="minorBidi"/>
                <w:noProof/>
              </w:rPr>
              <w:t xml:space="preserve">   </w:t>
            </w:r>
            <w:r w:rsidR="00191D05" w:rsidRPr="00472FB0">
              <w:rPr>
                <w:rStyle w:val="Hyperlink"/>
                <w:noProof/>
              </w:rPr>
              <w:t>References</w:t>
            </w:r>
            <w:r w:rsidR="00191D05">
              <w:rPr>
                <w:noProof/>
                <w:webHidden/>
              </w:rPr>
              <w:tab/>
            </w:r>
            <w:r w:rsidR="00191D05">
              <w:rPr>
                <w:noProof/>
                <w:webHidden/>
              </w:rPr>
              <w:fldChar w:fldCharType="begin"/>
            </w:r>
            <w:r w:rsidR="00191D05">
              <w:rPr>
                <w:noProof/>
                <w:webHidden/>
              </w:rPr>
              <w:instrText xml:space="preserve"> PAGEREF _Toc93048678 \h </w:instrText>
            </w:r>
            <w:r w:rsidR="00191D05">
              <w:rPr>
                <w:noProof/>
                <w:webHidden/>
              </w:rPr>
            </w:r>
            <w:r w:rsidR="00191D05">
              <w:rPr>
                <w:noProof/>
                <w:webHidden/>
              </w:rPr>
              <w:fldChar w:fldCharType="separate"/>
            </w:r>
            <w:r w:rsidR="006426BB">
              <w:rPr>
                <w:noProof/>
                <w:webHidden/>
              </w:rPr>
              <w:t>11</w:t>
            </w:r>
            <w:r w:rsidR="00191D05">
              <w:rPr>
                <w:noProof/>
                <w:webHidden/>
              </w:rPr>
              <w:fldChar w:fldCharType="end"/>
            </w:r>
          </w:hyperlink>
        </w:p>
        <w:p w14:paraId="4E33B5D8" w14:textId="71B70774" w:rsidR="004A500C" w:rsidRDefault="00775022" w:rsidP="004A500C">
          <w:r>
            <w:fldChar w:fldCharType="end"/>
          </w:r>
        </w:p>
      </w:sdtContent>
    </w:sdt>
    <w:p w14:paraId="30D3FE54" w14:textId="749802F1" w:rsidR="004A500C" w:rsidRDefault="004A500C" w:rsidP="004A500C">
      <w:pPr>
        <w:autoSpaceDE/>
        <w:autoSpaceDN/>
        <w:adjustRightInd/>
        <w:spacing w:before="0" w:after="0"/>
      </w:pPr>
      <w:bookmarkStart w:id="8" w:name="_Toc368410314"/>
      <w:r>
        <w:br w:type="page"/>
      </w:r>
    </w:p>
    <w:p w14:paraId="4FD0B4B5" w14:textId="77777777" w:rsidR="004A500C" w:rsidRPr="009C7BDC" w:rsidRDefault="004A500C" w:rsidP="004A500C">
      <w:pPr>
        <w:pStyle w:val="Heading2"/>
      </w:pPr>
      <w:bookmarkStart w:id="9" w:name="_Toc93048662"/>
      <w:r w:rsidRPr="009C7BDC">
        <w:lastRenderedPageBreak/>
        <w:t>Joint Nature Conservation Committee</w:t>
      </w:r>
      <w:bookmarkEnd w:id="9"/>
    </w:p>
    <w:bookmarkEnd w:id="4"/>
    <w:bookmarkEnd w:id="5"/>
    <w:bookmarkEnd w:id="6"/>
    <w:bookmarkEnd w:id="7"/>
    <w:bookmarkEnd w:id="8"/>
    <w:p w14:paraId="14B15594" w14:textId="516BAC09" w:rsidR="004A500C" w:rsidRPr="00A40C73" w:rsidRDefault="004A500C" w:rsidP="004A500C">
      <w:r w:rsidRPr="00A40C73">
        <w:t>The Joint Nature Conservation Committee (JNCC) is the statutory adviser to the UK Government and devolved administrations on UK and international nature conservation</w:t>
      </w:r>
    </w:p>
    <w:p w14:paraId="722CCFBA" w14:textId="0F7D1DA4"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r w:rsidR="002F0594">
        <w:t>to protect</w:t>
      </w:r>
      <w:r>
        <w:t xml:space="preserve">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w:t>
      </w:r>
      <w:proofErr w:type="gramStart"/>
      <w:r w:rsidRPr="00A40C73">
        <w:t>internationally;</w:t>
      </w:r>
      <w:proofErr w:type="gramEnd"/>
      <w:r w:rsidRPr="00A40C73">
        <w:t xml:space="preserve">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w:t>
      </w:r>
      <w:proofErr w:type="gramStart"/>
      <w:r w:rsidRPr="00A40C73">
        <w:t>internationally;</w:t>
      </w:r>
      <w:proofErr w:type="gramEnd"/>
      <w:r w:rsidRPr="00A40C73">
        <w:t xml:space="preserve">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11" w:history="1">
        <w:r w:rsidR="00F1327C" w:rsidRPr="004773D4">
          <w:rPr>
            <w:rStyle w:val="Hyperlink"/>
          </w:rPr>
          <w:t>https://jncc.gov.uk/about-jncc/</w:t>
        </w:r>
      </w:hyperlink>
      <w:r w:rsidR="00F1327C">
        <w:t xml:space="preserve"> </w:t>
      </w:r>
    </w:p>
    <w:p w14:paraId="1A132AD8" w14:textId="0073E959" w:rsidR="004A500C" w:rsidRDefault="00B32D7E" w:rsidP="00B32D7E">
      <w:pPr>
        <w:pStyle w:val="Heading2"/>
      </w:pPr>
      <w:bookmarkStart w:id="10" w:name="_Toc368410317"/>
      <w:bookmarkStart w:id="11" w:name="_Ref369851877"/>
      <w:r>
        <w:rPr>
          <w:b w:val="0"/>
          <w:bCs w:val="0"/>
          <w:iCs w:val="0"/>
          <w:sz w:val="22"/>
          <w:szCs w:val="22"/>
        </w:rPr>
        <w:t xml:space="preserve"> </w:t>
      </w:r>
      <w:bookmarkStart w:id="12" w:name="_Toc93048663"/>
      <w:r w:rsidR="004A500C">
        <w:t>Project Aims</w:t>
      </w:r>
      <w:bookmarkEnd w:id="10"/>
      <w:bookmarkEnd w:id="11"/>
      <w:bookmarkEnd w:id="12"/>
    </w:p>
    <w:p w14:paraId="7302CD06" w14:textId="394A7767" w:rsidR="00944D79" w:rsidRDefault="00944D79" w:rsidP="00944D79">
      <w:bookmarkStart w:id="13" w:name="_Hlk79160452"/>
      <w:r>
        <w:t>The UK’s Overseas Territories</w:t>
      </w:r>
      <w:r w:rsidR="00C622A8">
        <w:t xml:space="preserve"> (UKOT’s)</w:t>
      </w:r>
      <w:r>
        <w:t xml:space="preserve"> are highly dependent on the natural environment for their economic and social wellbeing.  They are also reliant on limited infrastructure.  In the Caribbean in particular, this infrastructure, and human life, are vulnerable to both natural and anthropogenic hazards.  The natural environment is itself susceptible to damage from human activities – resulting in loss of value to the economy and reducing its ability to protect assets and human well-being. </w:t>
      </w:r>
    </w:p>
    <w:bookmarkEnd w:id="13"/>
    <w:p w14:paraId="1D6CD3B7" w14:textId="3A573A27" w:rsidR="00944D79" w:rsidRDefault="00944D79" w:rsidP="00393B95">
      <w:r>
        <w:t>Building upon work to date, carried out under</w:t>
      </w:r>
      <w:r w:rsidR="00C622A8">
        <w:t xml:space="preserve"> Joint Nature Conservation Committee’s (JNCC)</w:t>
      </w:r>
      <w:r>
        <w:t xml:space="preserve"> </w:t>
      </w:r>
      <w:hyperlink r:id="rId12" w:history="1">
        <w:r w:rsidRPr="00700424">
          <w:rPr>
            <w:rStyle w:val="Hyperlink"/>
          </w:rPr>
          <w:t>Natural Capital</w:t>
        </w:r>
        <w:r>
          <w:rPr>
            <w:rStyle w:val="Hyperlink"/>
          </w:rPr>
          <w:t xml:space="preserve"> in the Overseas Territories</w:t>
        </w:r>
        <w:r w:rsidRPr="00700424">
          <w:rPr>
            <w:rStyle w:val="Hyperlink"/>
          </w:rPr>
          <w:t xml:space="preserve"> programme</w:t>
        </w:r>
      </w:hyperlink>
      <w:r>
        <w:t xml:space="preserve">, </w:t>
      </w:r>
      <w:r w:rsidR="00A75898">
        <w:t xml:space="preserve">and the current </w:t>
      </w:r>
      <w:r w:rsidRPr="00B20605">
        <w:t xml:space="preserve">Conflict, Stability &amp; Security Fund (CSSF) </w:t>
      </w:r>
      <w:hyperlink r:id="rId13" w:history="1">
        <w:r w:rsidR="005F243B" w:rsidRPr="00DF46CF">
          <w:rPr>
            <w:rStyle w:val="Hyperlink"/>
          </w:rPr>
          <w:t>Disaster Resilience Project</w:t>
        </w:r>
      </w:hyperlink>
      <w:r w:rsidR="005F243B">
        <w:t xml:space="preserve"> and </w:t>
      </w:r>
      <w:hyperlink r:id="rId14" w:history="1">
        <w:r w:rsidR="005F243B" w:rsidRPr="00DF46CF">
          <w:rPr>
            <w:rStyle w:val="Hyperlink"/>
          </w:rPr>
          <w:t>Implementing Coral Reef Action Plans Project</w:t>
        </w:r>
      </w:hyperlink>
      <w:r w:rsidR="005F243B">
        <w:t xml:space="preserve"> </w:t>
      </w:r>
      <w:r w:rsidR="00A75898">
        <w:t xml:space="preserve">this project </w:t>
      </w:r>
      <w:r>
        <w:t>aims to</w:t>
      </w:r>
      <w:r w:rsidR="00A75898">
        <w:t xml:space="preserve">: </w:t>
      </w:r>
      <w:r w:rsidR="002D31AD" w:rsidRPr="002D31AD">
        <w:rPr>
          <w:b/>
          <w:bCs/>
        </w:rPr>
        <w:t xml:space="preserve">develop </w:t>
      </w:r>
      <w:r w:rsidR="009368F4">
        <w:rPr>
          <w:b/>
          <w:bCs/>
        </w:rPr>
        <w:t xml:space="preserve">and disseminate, </w:t>
      </w:r>
      <w:r w:rsidR="002D31AD" w:rsidRPr="002D31AD">
        <w:rPr>
          <w:b/>
          <w:bCs/>
        </w:rPr>
        <w:t>targeted messages</w:t>
      </w:r>
      <w:r w:rsidR="002D31AD">
        <w:t xml:space="preserve"> </w:t>
      </w:r>
      <w:r w:rsidR="002D31AD" w:rsidRPr="000B119F">
        <w:rPr>
          <w:b/>
          <w:bCs/>
        </w:rPr>
        <w:t>and</w:t>
      </w:r>
      <w:r w:rsidR="002D31AD">
        <w:t xml:space="preserve"> </w:t>
      </w:r>
      <w:r w:rsidR="002D31AD" w:rsidRPr="002D31AD">
        <w:rPr>
          <w:b/>
          <w:bCs/>
        </w:rPr>
        <w:t>communications materials</w:t>
      </w:r>
      <w:r w:rsidR="002D31AD">
        <w:t xml:space="preserve"> to inform key stakeholders of </w:t>
      </w:r>
      <w:proofErr w:type="spellStart"/>
      <w:r w:rsidR="000B119F">
        <w:t>i</w:t>
      </w:r>
      <w:proofErr w:type="spellEnd"/>
      <w:r w:rsidR="00D43537">
        <w:t>.</w:t>
      </w:r>
      <w:r w:rsidR="000B119F">
        <w:t xml:space="preserve"> </w:t>
      </w:r>
      <w:r w:rsidR="002D31AD">
        <w:t xml:space="preserve">the role and value of the natural </w:t>
      </w:r>
      <w:r w:rsidR="00A75898">
        <w:t>environment</w:t>
      </w:r>
      <w:r w:rsidR="002D31AD">
        <w:t xml:space="preserve"> in </w:t>
      </w:r>
      <w:r w:rsidR="00A75898">
        <w:t>providing environmental resilience</w:t>
      </w:r>
      <w:r w:rsidR="00D43537">
        <w:t>;</w:t>
      </w:r>
      <w:r w:rsidR="000B119F">
        <w:t xml:space="preserve"> ii. </w:t>
      </w:r>
      <w:r w:rsidR="00A75898">
        <w:t>the pressures upon the natural environment</w:t>
      </w:r>
      <w:r w:rsidR="00D43537">
        <w:t>;</w:t>
      </w:r>
      <w:r w:rsidR="000B119F">
        <w:t xml:space="preserve"> and iii. the role stakeholders can play in protecting the natural environment.</w:t>
      </w:r>
    </w:p>
    <w:p w14:paraId="79CBAB0F" w14:textId="42362534" w:rsidR="00393B95" w:rsidRPr="00393B95" w:rsidRDefault="002C2DE1" w:rsidP="00393B95">
      <w:r>
        <w:t xml:space="preserve">This project will be executed </w:t>
      </w:r>
      <w:r w:rsidR="00393B95" w:rsidRPr="00393B95">
        <w:t xml:space="preserve">on </w:t>
      </w:r>
      <w:r w:rsidR="0018618A">
        <w:t>six</w:t>
      </w:r>
      <w:r w:rsidR="00393B95" w:rsidRPr="00393B95">
        <w:t xml:space="preserve"> (</w:t>
      </w:r>
      <w:r w:rsidR="0018618A">
        <w:t>6</w:t>
      </w:r>
      <w:r w:rsidR="00393B95" w:rsidRPr="00393B95">
        <w:t xml:space="preserve">) </w:t>
      </w:r>
      <w:r w:rsidR="00C622A8">
        <w:t>UK</w:t>
      </w:r>
      <w:r w:rsidR="00393B95" w:rsidRPr="00393B95">
        <w:t>OTs within the Caribbean, namely within the Turks and Caicos Islands (TCI), British Virgin Islands (BVI) Cayman Islands (CI)</w:t>
      </w:r>
      <w:r w:rsidR="0018618A">
        <w:t>,</w:t>
      </w:r>
      <w:r w:rsidR="00393B95" w:rsidRPr="00393B95">
        <w:t xml:space="preserve"> Montserrat</w:t>
      </w:r>
      <w:r w:rsidR="0018618A">
        <w:t xml:space="preserve">, </w:t>
      </w:r>
      <w:proofErr w:type="gramStart"/>
      <w:r w:rsidR="0018618A">
        <w:t>B</w:t>
      </w:r>
      <w:r w:rsidR="001E25AD">
        <w:t>e</w:t>
      </w:r>
      <w:r w:rsidR="0018618A">
        <w:t>rmuda</w:t>
      </w:r>
      <w:proofErr w:type="gramEnd"/>
      <w:r w:rsidR="0018618A">
        <w:t xml:space="preserve"> and Anguilla</w:t>
      </w:r>
      <w:r w:rsidR="00393B95" w:rsidRPr="00393B95">
        <w:t xml:space="preserve">. </w:t>
      </w:r>
    </w:p>
    <w:p w14:paraId="6C5F5A76" w14:textId="05C0386E" w:rsidR="004A500C" w:rsidRDefault="004A500C" w:rsidP="004A500C">
      <w:pPr>
        <w:pStyle w:val="Heading2"/>
      </w:pPr>
      <w:bookmarkStart w:id="14" w:name="_Toc368410318"/>
      <w:bookmarkStart w:id="15" w:name="_Toc93048664"/>
      <w:r>
        <w:t>Project</w:t>
      </w:r>
      <w:bookmarkEnd w:id="14"/>
      <w:r>
        <w:t xml:space="preserve"> Background</w:t>
      </w:r>
      <w:bookmarkStart w:id="16" w:name="_Toc368410319"/>
      <w:bookmarkEnd w:id="15"/>
    </w:p>
    <w:p w14:paraId="72784D5B" w14:textId="3DE39DBC" w:rsidR="002C2DE1" w:rsidRDefault="002C2DE1" w:rsidP="002C2DE1">
      <w:r>
        <w:t>Climate change poses a serious threat to biodiversity and over the next few decades, may even surpass habitat destruction to become the leading global threat to life on earth (</w:t>
      </w:r>
      <w:proofErr w:type="spellStart"/>
      <w:r>
        <w:t>Bellard</w:t>
      </w:r>
      <w:proofErr w:type="spellEnd"/>
      <w:r>
        <w:t xml:space="preserve"> et al, 2012). The U</w:t>
      </w:r>
      <w:r w:rsidR="00C622A8">
        <w:t>K</w:t>
      </w:r>
      <w:r>
        <w:t>OT</w:t>
      </w:r>
      <w:r w:rsidR="00C622A8">
        <w:t>’</w:t>
      </w:r>
      <w:r>
        <w:t xml:space="preserve">s </w:t>
      </w:r>
      <w:proofErr w:type="gramStart"/>
      <w:r>
        <w:t>are considered to be</w:t>
      </w:r>
      <w:proofErr w:type="gramEnd"/>
      <w:r>
        <w:t xml:space="preserve"> particularly vulnerable to the impacts of climate change as they are Small Island Developing States (SIDS), often very low-lying islands and have over 80% of their populations living in the hurricane prone Caribbean and Western Atlantic. It was estimated that in 2017 severe weather generating extreme winds, inland flooding from intense rainfall and storm surge resulted in damages estimated at £2 billion in the three most affected Territories.</w:t>
      </w:r>
    </w:p>
    <w:p w14:paraId="085B3519" w14:textId="3E244785" w:rsidR="002C2DE1" w:rsidRDefault="002C2DE1" w:rsidP="002C2DE1">
      <w:r>
        <w:lastRenderedPageBreak/>
        <w:t>Healthy ecosystems</w:t>
      </w:r>
      <w:r w:rsidR="00C040E0">
        <w:t xml:space="preserve"> </w:t>
      </w:r>
      <w:r>
        <w:t>provide services that help to minimise the impacts of climate change and especially from severe weather.</w:t>
      </w:r>
      <w:r w:rsidR="002F0594">
        <w:t xml:space="preserve"> </w:t>
      </w:r>
      <w:r>
        <w:t>Coral reefs and coastal mangrove forests buffer the storm waves</w:t>
      </w:r>
      <w:r w:rsidR="008C1100">
        <w:t>;</w:t>
      </w:r>
      <w:r>
        <w:t xml:space="preserve"> inland vegetation and associated habitats reduce surface water flows and facilitates absorption of flooding waters</w:t>
      </w:r>
      <w:r w:rsidR="008C1100">
        <w:t>;</w:t>
      </w:r>
      <w:r>
        <w:t xml:space="preserve"> and </w:t>
      </w:r>
      <w:proofErr w:type="gramStart"/>
      <w:r>
        <w:t>all of</w:t>
      </w:r>
      <w:proofErr w:type="gramEnd"/>
      <w:r>
        <w:t xml:space="preserve"> these habitats combined continue to offer other benefits that sustain biodiversity and livelihoods. </w:t>
      </w:r>
      <w:r w:rsidR="008C1100">
        <w:t xml:space="preserve">It is these </w:t>
      </w:r>
      <w:r w:rsidR="00EA1080">
        <w:t xml:space="preserve">natural features and </w:t>
      </w:r>
      <w:r w:rsidR="009E3E92">
        <w:t xml:space="preserve">the </w:t>
      </w:r>
      <w:r w:rsidR="008C1100">
        <w:t>services</w:t>
      </w:r>
      <w:r w:rsidR="009E3E92">
        <w:t xml:space="preserve"> they provide</w:t>
      </w:r>
      <w:r w:rsidR="008C1100">
        <w:t xml:space="preserve"> that is often referred to as the ‘natural capital’ of an area. </w:t>
      </w:r>
      <w:r>
        <w:t>However, significant habitat loss, geomorphological modification, pollution</w:t>
      </w:r>
      <w:r w:rsidR="0018618A">
        <w:t>,</w:t>
      </w:r>
      <w:r>
        <w:t xml:space="preserve"> invasive </w:t>
      </w:r>
      <w:proofErr w:type="gramStart"/>
      <w:r>
        <w:t>species</w:t>
      </w:r>
      <w:proofErr w:type="gramEnd"/>
      <w:r w:rsidR="0018618A">
        <w:t xml:space="preserve"> and diseases like Stony Coral Tissue Loss Disease (SCTLD)</w:t>
      </w:r>
      <w:r>
        <w:t xml:space="preserve"> have weakened and, in many cases, completely removed these naturally resilient and adaptive systems; resulting in chronic flooding, damages to property and loss of human life (Martinez et al., 2017; Beck et al., 2018; Beck et al., 2020). The flood protection role and economic value of these natural environments is not fully realised within policy making and planning institutions, nor at the community level within the OTs.  More effective management measures at national and local levels</w:t>
      </w:r>
      <w:r w:rsidR="009E7E3D">
        <w:t>,</w:t>
      </w:r>
      <w:r>
        <w:t xml:space="preserve"> are needed to ensure this protective role is retained. </w:t>
      </w:r>
    </w:p>
    <w:p w14:paraId="2E10A267" w14:textId="77777777" w:rsidR="002C2DE1" w:rsidRDefault="002C2DE1" w:rsidP="002C2DE1"/>
    <w:p w14:paraId="4F33043C" w14:textId="276581BB" w:rsidR="002C2DE1" w:rsidRDefault="002C2DE1" w:rsidP="002C2DE1">
      <w:r>
        <w:t xml:space="preserve">To help meet these needs, the JNCC has obtained funding through the CSSF, and other funding sources, to assist the </w:t>
      </w:r>
      <w:r w:rsidR="00C622A8">
        <w:t>UK</w:t>
      </w:r>
      <w:r>
        <w:t>OT Government’s in:</w:t>
      </w:r>
    </w:p>
    <w:p w14:paraId="73366230" w14:textId="002BCEE8" w:rsidR="002C2DE1" w:rsidRDefault="002C2DE1" w:rsidP="002C2DE1">
      <w:pPr>
        <w:pStyle w:val="ListParagraph"/>
        <w:numPr>
          <w:ilvl w:val="0"/>
          <w:numId w:val="38"/>
        </w:numPr>
      </w:pPr>
      <w:r>
        <w:t xml:space="preserve">Identifying communities at risk from flooding and key habitats that reduce risks – maps of high-risk areas, and of the habitats that provide protection, will be used to communicate results to local communities and relevant government </w:t>
      </w:r>
      <w:proofErr w:type="gramStart"/>
      <w:r>
        <w:t>agencies;</w:t>
      </w:r>
      <w:proofErr w:type="gramEnd"/>
      <w:r>
        <w:t xml:space="preserve"> </w:t>
      </w:r>
    </w:p>
    <w:p w14:paraId="0861B6F7" w14:textId="20D47935" w:rsidR="002C2DE1" w:rsidRDefault="002C2DE1" w:rsidP="002C2DE1">
      <w:pPr>
        <w:pStyle w:val="ListParagraph"/>
        <w:numPr>
          <w:ilvl w:val="0"/>
          <w:numId w:val="38"/>
        </w:numPr>
      </w:pPr>
      <w:r>
        <w:t xml:space="preserve">Demonstrating the economic (monetary) value of the natural environment in mitigating flood risk to all sectors of </w:t>
      </w:r>
      <w:proofErr w:type="gramStart"/>
      <w:r>
        <w:t>society;</w:t>
      </w:r>
      <w:proofErr w:type="gramEnd"/>
      <w:r>
        <w:t xml:space="preserve"> </w:t>
      </w:r>
    </w:p>
    <w:p w14:paraId="27B4C805" w14:textId="5933ABFA" w:rsidR="002C2DE1" w:rsidRDefault="002C2DE1" w:rsidP="002C2DE1">
      <w:pPr>
        <w:pStyle w:val="ListParagraph"/>
        <w:numPr>
          <w:ilvl w:val="0"/>
          <w:numId w:val="38"/>
        </w:numPr>
      </w:pPr>
      <w:r>
        <w:t>Training local communities and national agencies to gather and use data in computer-based modelling to support national and local disaster preparations to update risk assessments and economic valuations.</w:t>
      </w:r>
    </w:p>
    <w:p w14:paraId="2E597415" w14:textId="1067D598" w:rsidR="00630022" w:rsidRDefault="00630022" w:rsidP="002C2DE1">
      <w:pPr>
        <w:pStyle w:val="ListParagraph"/>
        <w:numPr>
          <w:ilvl w:val="0"/>
          <w:numId w:val="38"/>
        </w:numPr>
      </w:pPr>
      <w:r>
        <w:t>Implementing coral reef action plans</w:t>
      </w:r>
      <w:r w:rsidR="00782688">
        <w:t xml:space="preserve"> developed by the </w:t>
      </w:r>
      <w:r w:rsidR="00C622A8">
        <w:t>UK</w:t>
      </w:r>
      <w:r w:rsidR="00782688">
        <w:t>OTs to restore and protect coral reefs</w:t>
      </w:r>
      <w:r w:rsidR="00A7342E">
        <w:t xml:space="preserve"> through training, </w:t>
      </w:r>
      <w:r w:rsidR="00AB7E6A">
        <w:t xml:space="preserve">coral reef </w:t>
      </w:r>
      <w:r w:rsidR="00A7342E">
        <w:t>monitoring</w:t>
      </w:r>
      <w:r w:rsidR="00A15316">
        <w:t xml:space="preserve"> </w:t>
      </w:r>
      <w:r w:rsidR="00A7342E">
        <w:t>and reducing pressures including from SCTLD.</w:t>
      </w:r>
    </w:p>
    <w:p w14:paraId="07DFC495" w14:textId="0F746EB6" w:rsidR="009E7E3D" w:rsidRDefault="002C2DE1" w:rsidP="002C2DE1">
      <w:r>
        <w:t xml:space="preserve">However, there remains a lot of misunderstanding and misinformation on climate change and climate resilience; the role that </w:t>
      </w:r>
      <w:r w:rsidR="007C28AE">
        <w:t xml:space="preserve">healthy, </w:t>
      </w:r>
      <w:r>
        <w:t>native ecosystems play in climate resilience and adaptation; and what people can do to combat these issues as an individual, or as a nation.</w:t>
      </w:r>
      <w:r w:rsidR="0031687C">
        <w:t xml:space="preserve"> Therefore,</w:t>
      </w:r>
      <w:r w:rsidR="0031687C" w:rsidDel="0031687C">
        <w:t xml:space="preserve"> </w:t>
      </w:r>
      <w:r>
        <w:t xml:space="preserve">this work will need to be accompanied by an effective </w:t>
      </w:r>
      <w:r w:rsidR="009E7E3D">
        <w:t>communications</w:t>
      </w:r>
      <w:r>
        <w:t xml:space="preserve"> programme. This programme will be executed across </w:t>
      </w:r>
      <w:r w:rsidR="0018618A">
        <w:t>six</w:t>
      </w:r>
      <w:r>
        <w:t xml:space="preserve"> (</w:t>
      </w:r>
      <w:r w:rsidR="0018618A">
        <w:t>6</w:t>
      </w:r>
      <w:r>
        <w:t xml:space="preserve">) </w:t>
      </w:r>
      <w:r w:rsidR="00C622A8">
        <w:t>UK</w:t>
      </w:r>
      <w:r>
        <w:t>OTs where disaster resilience planning and</w:t>
      </w:r>
      <w:r w:rsidR="0031687C">
        <w:t xml:space="preserve"> coral reef </w:t>
      </w:r>
      <w:r>
        <w:t xml:space="preserve">work is being </w:t>
      </w:r>
      <w:r w:rsidR="007A7831">
        <w:t xml:space="preserve">undertaken </w:t>
      </w:r>
      <w:r>
        <w:t>and shall seek to</w:t>
      </w:r>
      <w:r w:rsidR="009E7E3D">
        <w:t>:</w:t>
      </w:r>
    </w:p>
    <w:p w14:paraId="75EE0B3C" w14:textId="311E927B" w:rsidR="009E7E3D" w:rsidRDefault="00E4746D" w:rsidP="009E7E3D">
      <w:pPr>
        <w:pStyle w:val="ListParagraph"/>
        <w:numPr>
          <w:ilvl w:val="0"/>
          <w:numId w:val="42"/>
        </w:numPr>
      </w:pPr>
      <w:r>
        <w:t xml:space="preserve">Highlight </w:t>
      </w:r>
      <w:r w:rsidR="003F71AA">
        <w:t xml:space="preserve">the disaster resilience </w:t>
      </w:r>
      <w:r w:rsidR="0031687C">
        <w:t xml:space="preserve">and </w:t>
      </w:r>
      <w:r w:rsidR="00A52D30">
        <w:t xml:space="preserve">implementation of </w:t>
      </w:r>
      <w:r w:rsidR="0031687C">
        <w:t xml:space="preserve">coral reef </w:t>
      </w:r>
      <w:r w:rsidR="00A52D30">
        <w:t>action plan</w:t>
      </w:r>
      <w:r w:rsidR="0031687C">
        <w:t xml:space="preserve"> work</w:t>
      </w:r>
      <w:r w:rsidR="003F71AA">
        <w:t xml:space="preserve"> occurring across the Territories;</w:t>
      </w:r>
      <w:r w:rsidR="000E6D8E">
        <w:t xml:space="preserve"> and</w:t>
      </w:r>
    </w:p>
    <w:p w14:paraId="55162234" w14:textId="235CC4DE" w:rsidR="000A6234" w:rsidRDefault="00D227A9" w:rsidP="002C2DE1">
      <w:pPr>
        <w:pStyle w:val="ListParagraph"/>
        <w:numPr>
          <w:ilvl w:val="0"/>
          <w:numId w:val="42"/>
        </w:numPr>
      </w:pPr>
      <w:r>
        <w:t xml:space="preserve">Develop </w:t>
      </w:r>
      <w:r w:rsidR="00886CFB">
        <w:t xml:space="preserve">and disseminate </w:t>
      </w:r>
      <w:r>
        <w:t xml:space="preserve">nationally relevant </w:t>
      </w:r>
      <w:r w:rsidR="000E6D8E">
        <w:t>and targeted communications materials.</w:t>
      </w:r>
    </w:p>
    <w:p w14:paraId="211E5156" w14:textId="77777777" w:rsidR="004A500C" w:rsidRDefault="004A500C" w:rsidP="004A500C">
      <w:pPr>
        <w:pStyle w:val="Heading2"/>
      </w:pPr>
      <w:bookmarkStart w:id="17" w:name="_Toc369166720"/>
      <w:bookmarkStart w:id="18" w:name="_Toc369166721"/>
      <w:bookmarkStart w:id="19" w:name="_Toc369166722"/>
      <w:bookmarkStart w:id="20" w:name="_Toc369166723"/>
      <w:bookmarkStart w:id="21" w:name="_Toc369166724"/>
      <w:bookmarkStart w:id="22" w:name="_Toc369166725"/>
      <w:bookmarkStart w:id="23" w:name="_Toc369166727"/>
      <w:bookmarkStart w:id="24" w:name="_Toc369166728"/>
      <w:bookmarkStart w:id="25" w:name="_Toc369166729"/>
      <w:bookmarkStart w:id="26" w:name="_Toc369166730"/>
      <w:bookmarkStart w:id="27" w:name="_Toc369166731"/>
      <w:bookmarkStart w:id="28" w:name="_Toc369166732"/>
      <w:bookmarkStart w:id="29" w:name="_Toc369166734"/>
      <w:bookmarkStart w:id="30" w:name="_Toc369166735"/>
      <w:bookmarkStart w:id="31" w:name="_Toc369166736"/>
      <w:bookmarkStart w:id="32" w:name="_Toc369166737"/>
      <w:bookmarkStart w:id="33" w:name="_Toc369166739"/>
      <w:bookmarkStart w:id="34" w:name="_Toc369169597"/>
      <w:bookmarkStart w:id="35" w:name="_Toc369166740"/>
      <w:bookmarkStart w:id="36" w:name="_Toc369166741"/>
      <w:bookmarkStart w:id="37" w:name="_Toc369166742"/>
      <w:bookmarkStart w:id="38" w:name="_Toc212344499"/>
      <w:bookmarkStart w:id="39" w:name="_Toc212344681"/>
      <w:bookmarkStart w:id="40" w:name="_Toc304551885"/>
      <w:bookmarkStart w:id="41" w:name="_Toc304552194"/>
      <w:bookmarkStart w:id="42" w:name="_Toc368410321"/>
      <w:bookmarkStart w:id="43" w:name="_Toc9304866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A857D6">
        <w:t>Project Objectives</w:t>
      </w:r>
      <w:bookmarkEnd w:id="38"/>
      <w:bookmarkEnd w:id="39"/>
      <w:bookmarkEnd w:id="40"/>
      <w:bookmarkEnd w:id="41"/>
      <w:bookmarkEnd w:id="42"/>
      <w:bookmarkEnd w:id="43"/>
    </w:p>
    <w:p w14:paraId="2F5D1DB6" w14:textId="00591C55" w:rsidR="00E0710D" w:rsidRDefault="004A500C" w:rsidP="004A500C">
      <w:pPr>
        <w:keepNext/>
      </w:pPr>
      <w:r>
        <w:t>To meet the overall aim</w:t>
      </w:r>
      <w:r w:rsidR="007E3F36">
        <w:t>s</w:t>
      </w:r>
      <w:r>
        <w:t xml:space="preserve"> of this project (Section </w:t>
      </w:r>
      <w:r w:rsidR="00775022">
        <w:fldChar w:fldCharType="begin"/>
      </w:r>
      <w:r>
        <w:instrText xml:space="preserve"> REF _Ref369851877 \r \h </w:instrText>
      </w:r>
      <w:r w:rsidR="00775022">
        <w:fldChar w:fldCharType="separate"/>
      </w:r>
      <w:r w:rsidR="006426BB">
        <w:t>2</w:t>
      </w:r>
      <w:r w:rsidR="00775022">
        <w:fldChar w:fldCharType="end"/>
      </w:r>
      <w:r>
        <w:t>), the objectives are</w:t>
      </w:r>
      <w:r w:rsidR="00E0710D">
        <w:t xml:space="preserve"> to</w:t>
      </w:r>
      <w:r w:rsidRPr="00CF11BB">
        <w:t>:</w:t>
      </w:r>
    </w:p>
    <w:p w14:paraId="70B7F17C" w14:textId="44FF98C3" w:rsidR="00886CFB" w:rsidRPr="00886CFB" w:rsidRDefault="00886CFB" w:rsidP="00886CFB">
      <w:pPr>
        <w:pStyle w:val="ListParagraph"/>
        <w:numPr>
          <w:ilvl w:val="0"/>
          <w:numId w:val="39"/>
        </w:numPr>
      </w:pPr>
      <w:r w:rsidRPr="00886CFB">
        <w:t>Set up and run Project Steering Group</w:t>
      </w:r>
      <w:r w:rsidR="00864AEE">
        <w:t>(s)</w:t>
      </w:r>
      <w:r w:rsidRPr="00886CFB">
        <w:t xml:space="preserve"> (PSG) in the relevant </w:t>
      </w:r>
      <w:r w:rsidR="00C622A8">
        <w:t>UK</w:t>
      </w:r>
      <w:r w:rsidRPr="00886CFB">
        <w:t>OTs consisting of the relevant government agencies, key on-island stakeholders, JNCC and contractor.</w:t>
      </w:r>
    </w:p>
    <w:p w14:paraId="7739A01A" w14:textId="53AE464F" w:rsidR="00A42C8E" w:rsidRDefault="005541F3" w:rsidP="00064290">
      <w:pPr>
        <w:pStyle w:val="ListParagraph"/>
        <w:keepNext/>
        <w:numPr>
          <w:ilvl w:val="0"/>
          <w:numId w:val="39"/>
        </w:numPr>
      </w:pPr>
      <w:r>
        <w:lastRenderedPageBreak/>
        <w:t xml:space="preserve">In collaboration with </w:t>
      </w:r>
      <w:r w:rsidR="00C622A8">
        <w:t>UK</w:t>
      </w:r>
      <w:r>
        <w:t xml:space="preserve">OT stakeholders, </w:t>
      </w:r>
      <w:r w:rsidR="0093036D">
        <w:t xml:space="preserve">develop a Communications Action Plan </w:t>
      </w:r>
      <w:r w:rsidR="00064290">
        <w:t xml:space="preserve">specific to the </w:t>
      </w:r>
      <w:r w:rsidR="00A42C8E">
        <w:t xml:space="preserve">following </w:t>
      </w:r>
      <w:r w:rsidR="00C622A8">
        <w:t>UK</w:t>
      </w:r>
      <w:r w:rsidR="00A42C8E">
        <w:t>OTs:</w:t>
      </w:r>
    </w:p>
    <w:p w14:paraId="16D2C268" w14:textId="77777777" w:rsidR="00A42C8E" w:rsidRDefault="00064290" w:rsidP="00A42C8E">
      <w:pPr>
        <w:pStyle w:val="ListParagraph"/>
        <w:keepNext/>
        <w:numPr>
          <w:ilvl w:val="1"/>
          <w:numId w:val="39"/>
        </w:numPr>
      </w:pPr>
      <w:r w:rsidRPr="00064290">
        <w:t>Turks and Caicos Islands (TCI</w:t>
      </w:r>
      <w:proofErr w:type="gramStart"/>
      <w:r w:rsidRPr="00064290">
        <w:t>)</w:t>
      </w:r>
      <w:r w:rsidR="00A42C8E">
        <w:t>;</w:t>
      </w:r>
      <w:proofErr w:type="gramEnd"/>
    </w:p>
    <w:p w14:paraId="27941C01" w14:textId="77777777" w:rsidR="00A42C8E" w:rsidRDefault="00064290" w:rsidP="00A42C8E">
      <w:pPr>
        <w:pStyle w:val="ListParagraph"/>
        <w:keepNext/>
        <w:numPr>
          <w:ilvl w:val="1"/>
          <w:numId w:val="39"/>
        </w:numPr>
      </w:pPr>
      <w:r w:rsidRPr="00064290">
        <w:t>British Virgin Islands (BVI</w:t>
      </w:r>
      <w:proofErr w:type="gramStart"/>
      <w:r w:rsidRPr="00064290">
        <w:t>)</w:t>
      </w:r>
      <w:r w:rsidR="00A42C8E">
        <w:t>;</w:t>
      </w:r>
      <w:proofErr w:type="gramEnd"/>
    </w:p>
    <w:p w14:paraId="39D81D79" w14:textId="0EFF0E00" w:rsidR="00A42C8E" w:rsidRDefault="00064290" w:rsidP="00A42C8E">
      <w:pPr>
        <w:pStyle w:val="ListParagraph"/>
        <w:keepNext/>
        <w:numPr>
          <w:ilvl w:val="1"/>
          <w:numId w:val="39"/>
        </w:numPr>
      </w:pPr>
      <w:r w:rsidRPr="00064290">
        <w:t>Cayman Islands (CI</w:t>
      </w:r>
      <w:proofErr w:type="gramStart"/>
      <w:r w:rsidRPr="00064290">
        <w:t>)</w:t>
      </w:r>
      <w:r w:rsidR="00A42C8E">
        <w:t>;</w:t>
      </w:r>
      <w:proofErr w:type="gramEnd"/>
    </w:p>
    <w:p w14:paraId="6B47C77A" w14:textId="77777777" w:rsidR="0018618A" w:rsidRDefault="00064290" w:rsidP="00A42C8E">
      <w:pPr>
        <w:pStyle w:val="ListParagraph"/>
        <w:keepNext/>
        <w:numPr>
          <w:ilvl w:val="1"/>
          <w:numId w:val="39"/>
        </w:numPr>
      </w:pPr>
      <w:proofErr w:type="gramStart"/>
      <w:r w:rsidRPr="00064290">
        <w:t>Montserrat</w:t>
      </w:r>
      <w:r w:rsidR="0018618A">
        <w:t>;</w:t>
      </w:r>
      <w:proofErr w:type="gramEnd"/>
    </w:p>
    <w:p w14:paraId="365E340E" w14:textId="69C8CAF9" w:rsidR="0018618A" w:rsidRDefault="0018618A" w:rsidP="00A42C8E">
      <w:pPr>
        <w:pStyle w:val="ListParagraph"/>
        <w:keepNext/>
        <w:numPr>
          <w:ilvl w:val="1"/>
          <w:numId w:val="39"/>
        </w:numPr>
      </w:pPr>
      <w:r>
        <w:t>B</w:t>
      </w:r>
      <w:r w:rsidR="00A52D30">
        <w:t>e</w:t>
      </w:r>
      <w:r>
        <w:t>rmuda; and</w:t>
      </w:r>
    </w:p>
    <w:p w14:paraId="0577EBB4" w14:textId="0D48BFDE" w:rsidR="00064290" w:rsidRDefault="0018618A" w:rsidP="00A42C8E">
      <w:pPr>
        <w:pStyle w:val="ListParagraph"/>
        <w:keepNext/>
        <w:numPr>
          <w:ilvl w:val="1"/>
          <w:numId w:val="39"/>
        </w:numPr>
      </w:pPr>
      <w:r>
        <w:t>Anguilla</w:t>
      </w:r>
      <w:r w:rsidR="00064290" w:rsidRPr="00064290">
        <w:t xml:space="preserve">. </w:t>
      </w:r>
      <w:r w:rsidR="00064290">
        <w:t xml:space="preserve"> </w:t>
      </w:r>
    </w:p>
    <w:p w14:paraId="00C8D0C9" w14:textId="36B36F2C" w:rsidR="00D00B58" w:rsidRDefault="00AA7BD3" w:rsidP="00064290">
      <w:pPr>
        <w:pStyle w:val="ListParagraph"/>
        <w:keepNext/>
        <w:numPr>
          <w:ilvl w:val="0"/>
          <w:numId w:val="39"/>
        </w:numPr>
      </w:pPr>
      <w:r>
        <w:t xml:space="preserve">Execute the Communications Action Plan across the </w:t>
      </w:r>
      <w:r w:rsidR="00C622A8">
        <w:t>UK</w:t>
      </w:r>
      <w:r>
        <w:t>OTs.</w:t>
      </w:r>
    </w:p>
    <w:p w14:paraId="0A1744C4" w14:textId="4618666F" w:rsidR="001945BA" w:rsidRDefault="001945BA" w:rsidP="00064290">
      <w:pPr>
        <w:pStyle w:val="ListParagraph"/>
        <w:keepNext/>
        <w:numPr>
          <w:ilvl w:val="0"/>
          <w:numId w:val="39"/>
        </w:numPr>
      </w:pPr>
      <w:r>
        <w:t xml:space="preserve">Analyse the effectiveness of the communications executed </w:t>
      </w:r>
      <w:r w:rsidR="000A0595">
        <w:t xml:space="preserve">to </w:t>
      </w:r>
      <w:r w:rsidR="00FA73DB">
        <w:t>enable</w:t>
      </w:r>
      <w:r w:rsidR="000A0595">
        <w:t xml:space="preserve"> </w:t>
      </w:r>
      <w:r>
        <w:t xml:space="preserve">reporting and </w:t>
      </w:r>
      <w:r w:rsidR="000A0595">
        <w:t xml:space="preserve">provide </w:t>
      </w:r>
      <w:r>
        <w:t xml:space="preserve">recommendations for </w:t>
      </w:r>
      <w:r w:rsidR="000A0595">
        <w:t xml:space="preserve">future </w:t>
      </w:r>
      <w:r>
        <w:t>engagement planning.</w:t>
      </w:r>
    </w:p>
    <w:p w14:paraId="150710D7" w14:textId="43DD5BE9" w:rsidR="004A500C" w:rsidRDefault="004A500C" w:rsidP="004A500C">
      <w:pPr>
        <w:pStyle w:val="Heading2"/>
        <w:rPr>
          <w:iCs w:val="0"/>
        </w:rPr>
      </w:pPr>
      <w:bookmarkStart w:id="44" w:name="_Toc369166744"/>
      <w:bookmarkStart w:id="45" w:name="_Toc304551886"/>
      <w:bookmarkStart w:id="46" w:name="_Toc304552195"/>
      <w:bookmarkStart w:id="47" w:name="_Toc212344500"/>
      <w:bookmarkStart w:id="48" w:name="_Toc212344682"/>
      <w:bookmarkStart w:id="49" w:name="_Toc93048666"/>
      <w:bookmarkStart w:id="50" w:name="_Toc368410322"/>
      <w:bookmarkEnd w:id="44"/>
      <w:r w:rsidRPr="001B33A1">
        <w:rPr>
          <w:iCs w:val="0"/>
        </w:rPr>
        <w:t xml:space="preserve">Project Objectives: Detailed </w:t>
      </w:r>
      <w:r w:rsidR="0082564E" w:rsidRPr="001B33A1">
        <w:rPr>
          <w:iCs w:val="0"/>
        </w:rPr>
        <w:t>T</w:t>
      </w:r>
      <w:r w:rsidRPr="001B33A1">
        <w:rPr>
          <w:iCs w:val="0"/>
        </w:rPr>
        <w:t>asks</w:t>
      </w:r>
      <w:bookmarkEnd w:id="45"/>
      <w:bookmarkEnd w:id="46"/>
      <w:bookmarkEnd w:id="47"/>
      <w:bookmarkEnd w:id="48"/>
      <w:bookmarkEnd w:id="49"/>
      <w:r w:rsidRPr="001B33A1">
        <w:rPr>
          <w:iCs w:val="0"/>
        </w:rPr>
        <w:t xml:space="preserve"> </w:t>
      </w:r>
      <w:bookmarkEnd w:id="50"/>
    </w:p>
    <w:p w14:paraId="183639B0" w14:textId="11EE77C8" w:rsidR="008F4DF8" w:rsidRDefault="00411971" w:rsidP="001077B4">
      <w:pPr>
        <w:pStyle w:val="ListParagraph"/>
        <w:numPr>
          <w:ilvl w:val="0"/>
          <w:numId w:val="40"/>
        </w:numPr>
      </w:pPr>
      <w:r>
        <w:t xml:space="preserve">Set up </w:t>
      </w:r>
      <w:r w:rsidR="000A0595">
        <w:t xml:space="preserve">and run </w:t>
      </w:r>
      <w:r>
        <w:t>Project Steering Group</w:t>
      </w:r>
      <w:r w:rsidR="00864AEE">
        <w:t>(s)</w:t>
      </w:r>
      <w:r>
        <w:t xml:space="preserve"> </w:t>
      </w:r>
      <w:r w:rsidR="00873AA0">
        <w:t xml:space="preserve">(PSG) </w:t>
      </w:r>
      <w:r w:rsidR="009E3E92">
        <w:t xml:space="preserve">in the relevant </w:t>
      </w:r>
      <w:r w:rsidR="00C622A8">
        <w:t>UK</w:t>
      </w:r>
      <w:r w:rsidR="009E3E92">
        <w:t>OTs</w:t>
      </w:r>
      <w:r w:rsidR="00AA7BD3">
        <w:t xml:space="preserve"> by:</w:t>
      </w:r>
    </w:p>
    <w:p w14:paraId="65E25410" w14:textId="5F307628" w:rsidR="00873AA0" w:rsidRDefault="00873AA0" w:rsidP="001077B4">
      <w:pPr>
        <w:pStyle w:val="ListParagraph"/>
        <w:numPr>
          <w:ilvl w:val="1"/>
          <w:numId w:val="40"/>
        </w:numPr>
      </w:pPr>
      <w:r>
        <w:t xml:space="preserve">First PSG meeting to be held within a week of contract </w:t>
      </w:r>
      <w:r w:rsidR="00950A8B">
        <w:t>confirmation.</w:t>
      </w:r>
    </w:p>
    <w:p w14:paraId="6131D696" w14:textId="728E4242" w:rsidR="00950A8B" w:rsidRDefault="00950A8B" w:rsidP="001077B4">
      <w:pPr>
        <w:pStyle w:val="ListParagraph"/>
        <w:numPr>
          <w:ilvl w:val="1"/>
          <w:numId w:val="40"/>
        </w:numPr>
      </w:pPr>
      <w:r>
        <w:t>Meetings to be hel</w:t>
      </w:r>
      <w:r w:rsidR="00F2564B">
        <w:t>d</w:t>
      </w:r>
      <w:r>
        <w:t xml:space="preserve"> (via remote systems) as agreed by the PSG.</w:t>
      </w:r>
    </w:p>
    <w:p w14:paraId="7FC19AAB" w14:textId="6F4DFBF1" w:rsidR="00950A8B" w:rsidRDefault="003848F0" w:rsidP="001077B4">
      <w:pPr>
        <w:pStyle w:val="ListParagraph"/>
        <w:numPr>
          <w:ilvl w:val="0"/>
          <w:numId w:val="40"/>
        </w:numPr>
      </w:pPr>
      <w:r>
        <w:t>Develop a</w:t>
      </w:r>
      <w:r w:rsidR="001945BA">
        <w:t xml:space="preserve"> </w:t>
      </w:r>
      <w:r w:rsidR="00ED58E9">
        <w:t>C</w:t>
      </w:r>
      <w:r w:rsidR="001945BA">
        <w:t xml:space="preserve">ommunications </w:t>
      </w:r>
      <w:r w:rsidR="00ED58E9">
        <w:t>A</w:t>
      </w:r>
      <w:r w:rsidR="001945BA">
        <w:t xml:space="preserve">ction </w:t>
      </w:r>
      <w:r w:rsidR="00ED58E9">
        <w:t>P</w:t>
      </w:r>
      <w:r w:rsidR="001945BA">
        <w:t>lan</w:t>
      </w:r>
      <w:r w:rsidR="008969A2">
        <w:t xml:space="preserve"> </w:t>
      </w:r>
      <w:proofErr w:type="gramStart"/>
      <w:r w:rsidR="008969A2">
        <w:t>by;</w:t>
      </w:r>
      <w:proofErr w:type="gramEnd"/>
    </w:p>
    <w:p w14:paraId="2714B61B" w14:textId="3D754F64" w:rsidR="008969A2" w:rsidRDefault="00292769" w:rsidP="00224496">
      <w:pPr>
        <w:pStyle w:val="ListParagraph"/>
        <w:numPr>
          <w:ilvl w:val="1"/>
          <w:numId w:val="40"/>
        </w:numPr>
      </w:pPr>
      <w:r>
        <w:t>Conduct</w:t>
      </w:r>
      <w:r w:rsidR="008969A2">
        <w:t>ing</w:t>
      </w:r>
      <w:r>
        <w:t xml:space="preserve"> a gaps analysis of previous climate resilience</w:t>
      </w:r>
      <w:r w:rsidR="00283815">
        <w:t xml:space="preserve"> and coral reef </w:t>
      </w:r>
      <w:r w:rsidR="00A52D30">
        <w:t>conservation</w:t>
      </w:r>
      <w:r>
        <w:t xml:space="preserve"> education work on the </w:t>
      </w:r>
      <w:r w:rsidR="00C622A8">
        <w:t>UK</w:t>
      </w:r>
      <w:r>
        <w:t>OT’s by reviewing literature</w:t>
      </w:r>
      <w:r w:rsidR="00864AEE">
        <w:t>, reports</w:t>
      </w:r>
      <w:r>
        <w:t xml:space="preserve"> and interviewing </w:t>
      </w:r>
      <w:r w:rsidR="00C176E2">
        <w:t xml:space="preserve">key </w:t>
      </w:r>
      <w:proofErr w:type="gramStart"/>
      <w:r>
        <w:t>stakeholders</w:t>
      </w:r>
      <w:r w:rsidR="00C176E2">
        <w:t>;</w:t>
      </w:r>
      <w:proofErr w:type="gramEnd"/>
    </w:p>
    <w:p w14:paraId="5758923D" w14:textId="77777777" w:rsidR="00737760" w:rsidRDefault="00C176E2" w:rsidP="00224496">
      <w:pPr>
        <w:pStyle w:val="ListParagraph"/>
        <w:numPr>
          <w:ilvl w:val="1"/>
          <w:numId w:val="40"/>
        </w:numPr>
      </w:pPr>
      <w:r>
        <w:t>Developing a stakeholder matrix</w:t>
      </w:r>
      <w:r w:rsidR="002C40C5">
        <w:t xml:space="preserve"> to maximise </w:t>
      </w:r>
      <w:r w:rsidR="00737760">
        <w:t xml:space="preserve">partnership </w:t>
      </w:r>
      <w:proofErr w:type="gramStart"/>
      <w:r w:rsidR="00737760">
        <w:t>opportunities;</w:t>
      </w:r>
      <w:proofErr w:type="gramEnd"/>
    </w:p>
    <w:p w14:paraId="45AFECBE" w14:textId="61D27A44" w:rsidR="00C176E2" w:rsidRDefault="005541F3" w:rsidP="00224496">
      <w:pPr>
        <w:pStyle w:val="ListParagraph"/>
        <w:numPr>
          <w:ilvl w:val="1"/>
          <w:numId w:val="40"/>
        </w:numPr>
      </w:pPr>
      <w:r>
        <w:t>I</w:t>
      </w:r>
      <w:r w:rsidR="00737760">
        <w:t>dentify</w:t>
      </w:r>
      <w:r w:rsidR="008E7ECE">
        <w:t>ing</w:t>
      </w:r>
      <w:r w:rsidR="00737760">
        <w:t xml:space="preserve"> target audiences, strategic messaging</w:t>
      </w:r>
      <w:r w:rsidR="00D741B0">
        <w:t>,</w:t>
      </w:r>
      <w:r w:rsidR="00737760">
        <w:t xml:space="preserve"> and channels of communication in each of the </w:t>
      </w:r>
      <w:proofErr w:type="gramStart"/>
      <w:r w:rsidR="00C622A8">
        <w:t>UK</w:t>
      </w:r>
      <w:r w:rsidR="00737760">
        <w:t>OTs;</w:t>
      </w:r>
      <w:proofErr w:type="gramEnd"/>
      <w:r w:rsidR="00737760">
        <w:t xml:space="preserve"> </w:t>
      </w:r>
      <w:r w:rsidR="00C176E2">
        <w:t xml:space="preserve"> </w:t>
      </w:r>
    </w:p>
    <w:p w14:paraId="741AEDEA" w14:textId="09FC5EB0" w:rsidR="00094310" w:rsidRDefault="00094310" w:rsidP="00224496">
      <w:pPr>
        <w:pStyle w:val="ListParagraph"/>
        <w:numPr>
          <w:ilvl w:val="1"/>
          <w:numId w:val="40"/>
        </w:numPr>
      </w:pPr>
      <w:r>
        <w:t>Develop</w:t>
      </w:r>
      <w:r w:rsidR="00D741B0">
        <w:t>ing</w:t>
      </w:r>
      <w:r>
        <w:t xml:space="preserve"> a monitoring and evaluation plan with indicators </w:t>
      </w:r>
      <w:proofErr w:type="gramStart"/>
      <w:r>
        <w:t>determined</w:t>
      </w:r>
      <w:r w:rsidR="00283815">
        <w:t>;</w:t>
      </w:r>
      <w:proofErr w:type="gramEnd"/>
    </w:p>
    <w:p w14:paraId="7FC13037" w14:textId="6F20DA02" w:rsidR="008E7ECE" w:rsidRDefault="001E1618" w:rsidP="00224496">
      <w:pPr>
        <w:pStyle w:val="ListParagraph"/>
        <w:numPr>
          <w:ilvl w:val="1"/>
          <w:numId w:val="40"/>
        </w:numPr>
      </w:pPr>
      <w:r>
        <w:t>Consult on, and refine</w:t>
      </w:r>
      <w:r w:rsidR="00D741B0">
        <w:t>,</w:t>
      </w:r>
      <w:r w:rsidR="009C74E4">
        <w:t xml:space="preserve"> the </w:t>
      </w:r>
      <w:r w:rsidR="00094310">
        <w:t>action plan</w:t>
      </w:r>
      <w:r w:rsidR="009C74E4">
        <w:t xml:space="preserve"> based on input from the PSG</w:t>
      </w:r>
      <w:r w:rsidR="008E7ECE">
        <w:t xml:space="preserve"> and</w:t>
      </w:r>
      <w:r w:rsidR="00C176E2">
        <w:t xml:space="preserve"> key stakeholders</w:t>
      </w:r>
      <w:r w:rsidR="00ED58E9">
        <w:t>.</w:t>
      </w:r>
    </w:p>
    <w:p w14:paraId="05D44CB8" w14:textId="3E045651" w:rsidR="008E7ECE" w:rsidRDefault="008E7ECE" w:rsidP="008E7ECE">
      <w:pPr>
        <w:pStyle w:val="ListParagraph"/>
        <w:numPr>
          <w:ilvl w:val="0"/>
          <w:numId w:val="40"/>
        </w:numPr>
      </w:pPr>
      <w:r>
        <w:t xml:space="preserve">Execute the </w:t>
      </w:r>
      <w:r w:rsidR="00ED58E9">
        <w:t>Communications Action Plan by</w:t>
      </w:r>
      <w:r>
        <w:t>:</w:t>
      </w:r>
    </w:p>
    <w:p w14:paraId="430A4740" w14:textId="31C943FB" w:rsidR="003C4072" w:rsidRDefault="008E7ECE" w:rsidP="008E7ECE">
      <w:pPr>
        <w:pStyle w:val="ListParagraph"/>
        <w:numPr>
          <w:ilvl w:val="1"/>
          <w:numId w:val="40"/>
        </w:numPr>
      </w:pPr>
      <w:r w:rsidRPr="0092748B">
        <w:rPr>
          <w:b/>
          <w:bCs/>
        </w:rPr>
        <w:t>Developing communications materials</w:t>
      </w:r>
      <w:r>
        <w:t xml:space="preserve">, individualised </w:t>
      </w:r>
      <w:r w:rsidRPr="0092748B">
        <w:rPr>
          <w:b/>
          <w:bCs/>
        </w:rPr>
        <w:t>for each territory</w:t>
      </w:r>
      <w:r w:rsidR="00094310">
        <w:t xml:space="preserve"> (inclusive of but not limited to posters, video, handouts, social media content)</w:t>
      </w:r>
      <w:r w:rsidR="00661070">
        <w:t xml:space="preserve">. For each output three quotes obtained, </w:t>
      </w:r>
      <w:r w:rsidR="00D741B0">
        <w:t xml:space="preserve">contractors </w:t>
      </w:r>
      <w:r w:rsidR="00661070">
        <w:t>selected, products drafted</w:t>
      </w:r>
      <w:r w:rsidR="004F6601">
        <w:t xml:space="preserve">, </w:t>
      </w:r>
      <w:r w:rsidR="00661070">
        <w:t>and finalised</w:t>
      </w:r>
      <w:r w:rsidR="004F6601">
        <w:t xml:space="preserve"> through the </w:t>
      </w:r>
      <w:proofErr w:type="gramStart"/>
      <w:r w:rsidR="004F6601">
        <w:t>PSG</w:t>
      </w:r>
      <w:r>
        <w:t>;</w:t>
      </w:r>
      <w:proofErr w:type="gramEnd"/>
    </w:p>
    <w:p w14:paraId="5DADD081" w14:textId="5B7C74B8" w:rsidR="008E7ECE" w:rsidRDefault="008E7ECE" w:rsidP="008E7ECE">
      <w:pPr>
        <w:pStyle w:val="ListParagraph"/>
        <w:numPr>
          <w:ilvl w:val="1"/>
          <w:numId w:val="40"/>
        </w:numPr>
      </w:pPr>
      <w:r w:rsidRPr="0092748B">
        <w:rPr>
          <w:b/>
          <w:bCs/>
        </w:rPr>
        <w:t>Distribut</w:t>
      </w:r>
      <w:r w:rsidR="005E2092" w:rsidRPr="0092748B">
        <w:rPr>
          <w:b/>
          <w:bCs/>
        </w:rPr>
        <w:t>ing</w:t>
      </w:r>
      <w:r w:rsidRPr="0092748B">
        <w:rPr>
          <w:b/>
          <w:bCs/>
        </w:rPr>
        <w:t xml:space="preserve"> materials</w:t>
      </w:r>
      <w:r>
        <w:t xml:space="preserve"> </w:t>
      </w:r>
      <w:r w:rsidR="005E2092">
        <w:t xml:space="preserve">as determined in the </w:t>
      </w:r>
      <w:r w:rsidR="00ED58E9">
        <w:t>action plan</w:t>
      </w:r>
      <w:r w:rsidR="004F6601">
        <w:t xml:space="preserve"> and in liaison with JNCC, OTGs and their communications </w:t>
      </w:r>
      <w:proofErr w:type="gramStart"/>
      <w:r w:rsidR="004F6601">
        <w:t>teams</w:t>
      </w:r>
      <w:r w:rsidR="00661070">
        <w:t>;</w:t>
      </w:r>
      <w:proofErr w:type="gramEnd"/>
    </w:p>
    <w:p w14:paraId="7EEBF2E6" w14:textId="1E21442D" w:rsidR="00FD778C" w:rsidRDefault="00FD778C" w:rsidP="008E7ECE">
      <w:pPr>
        <w:pStyle w:val="ListParagraph"/>
        <w:numPr>
          <w:ilvl w:val="1"/>
          <w:numId w:val="40"/>
        </w:numPr>
      </w:pPr>
      <w:r>
        <w:t xml:space="preserve">Taking advantage </w:t>
      </w:r>
      <w:r w:rsidR="00ED58E9">
        <w:t>of</w:t>
      </w:r>
      <w:r>
        <w:t xml:space="preserve"> </w:t>
      </w:r>
      <w:r w:rsidRPr="0092748B">
        <w:rPr>
          <w:b/>
          <w:bCs/>
        </w:rPr>
        <w:t>opportunities on-island to show-case</w:t>
      </w:r>
      <w:r>
        <w:t xml:space="preserve"> the project, distribute messaging to target audiences, or highlight local climate champions in the media.</w:t>
      </w:r>
    </w:p>
    <w:p w14:paraId="7DF9BA5B" w14:textId="569FDBB5" w:rsidR="00FD778C" w:rsidRDefault="006A619A" w:rsidP="00FD778C">
      <w:pPr>
        <w:pStyle w:val="ListParagraph"/>
        <w:numPr>
          <w:ilvl w:val="0"/>
          <w:numId w:val="40"/>
        </w:numPr>
      </w:pPr>
      <w:r>
        <w:t>Produce a Final Report:</w:t>
      </w:r>
    </w:p>
    <w:p w14:paraId="4DBC9328" w14:textId="3F4FAC2C" w:rsidR="006A619A" w:rsidRDefault="0027254A" w:rsidP="006A619A">
      <w:pPr>
        <w:pStyle w:val="ListParagraph"/>
        <w:numPr>
          <w:ilvl w:val="1"/>
          <w:numId w:val="40"/>
        </w:numPr>
      </w:pPr>
      <w:r>
        <w:lastRenderedPageBreak/>
        <w:t>Report on materials developed, methods of dissemination and an analysis of the</w:t>
      </w:r>
      <w:r w:rsidR="004F6601">
        <w:t>ir</w:t>
      </w:r>
      <w:r>
        <w:t xml:space="preserve"> </w:t>
      </w:r>
      <w:proofErr w:type="gramStart"/>
      <w:r>
        <w:t>effectiveness</w:t>
      </w:r>
      <w:r w:rsidR="006A619A">
        <w:t>;</w:t>
      </w:r>
      <w:proofErr w:type="gramEnd"/>
    </w:p>
    <w:p w14:paraId="13EBC438" w14:textId="0B1684F3" w:rsidR="006A619A" w:rsidRDefault="006A619A" w:rsidP="006A619A">
      <w:pPr>
        <w:pStyle w:val="ListParagraph"/>
        <w:numPr>
          <w:ilvl w:val="1"/>
          <w:numId w:val="40"/>
        </w:numPr>
      </w:pPr>
      <w:r>
        <w:t xml:space="preserve">Summarise challenges and recommendations for future work; </w:t>
      </w:r>
      <w:r w:rsidR="00E359D1">
        <w:t>and</w:t>
      </w:r>
    </w:p>
    <w:p w14:paraId="5D28EE3E" w14:textId="6F44C393" w:rsidR="00E96213" w:rsidRDefault="006A619A" w:rsidP="00224496">
      <w:pPr>
        <w:pStyle w:val="ListParagraph"/>
        <w:numPr>
          <w:ilvl w:val="1"/>
          <w:numId w:val="40"/>
        </w:numPr>
      </w:pPr>
      <w:r>
        <w:t>Draft report circulated to PSG and finalised</w:t>
      </w:r>
      <w:r w:rsidR="00E359D1">
        <w:t>.</w:t>
      </w:r>
    </w:p>
    <w:p w14:paraId="4B1DD043" w14:textId="304F3CF2" w:rsidR="004A500C" w:rsidRPr="004A500C" w:rsidRDefault="004A500C" w:rsidP="004A500C">
      <w:pPr>
        <w:pStyle w:val="Heading2"/>
        <w:rPr>
          <w:i/>
        </w:rPr>
      </w:pPr>
      <w:bookmarkStart w:id="51" w:name="_Toc369166746"/>
      <w:bookmarkStart w:id="52" w:name="_Toc369166747"/>
      <w:bookmarkStart w:id="53" w:name="_Toc369166749"/>
      <w:bookmarkStart w:id="54" w:name="_Toc369166750"/>
      <w:bookmarkStart w:id="55" w:name="_Toc368410329"/>
      <w:bookmarkStart w:id="56" w:name="_Toc93048667"/>
      <w:bookmarkEnd w:id="51"/>
      <w:bookmarkEnd w:id="52"/>
      <w:bookmarkEnd w:id="53"/>
      <w:bookmarkEnd w:id="54"/>
      <w:r w:rsidRPr="001B33A1">
        <w:rPr>
          <w:iCs w:val="0"/>
        </w:rPr>
        <w:t xml:space="preserve">Potential </w:t>
      </w:r>
      <w:r w:rsidR="0082564E" w:rsidRPr="001B33A1">
        <w:rPr>
          <w:iCs w:val="0"/>
        </w:rPr>
        <w:t>F</w:t>
      </w:r>
      <w:r w:rsidRPr="001B33A1">
        <w:rPr>
          <w:iCs w:val="0"/>
        </w:rPr>
        <w:t>ollow-</w:t>
      </w:r>
      <w:r w:rsidR="0082564E" w:rsidRPr="001B33A1">
        <w:rPr>
          <w:iCs w:val="0"/>
        </w:rPr>
        <w:t>O</w:t>
      </w:r>
      <w:r w:rsidRPr="001B33A1">
        <w:rPr>
          <w:iCs w:val="0"/>
        </w:rPr>
        <w:t xml:space="preserve">n </w:t>
      </w:r>
      <w:r w:rsidR="0082564E" w:rsidRPr="001B33A1">
        <w:rPr>
          <w:iCs w:val="0"/>
        </w:rPr>
        <w:t>W</w:t>
      </w:r>
      <w:r w:rsidRPr="001B33A1">
        <w:rPr>
          <w:iCs w:val="0"/>
        </w:rPr>
        <w:t>ork</w:t>
      </w:r>
      <w:bookmarkEnd w:id="55"/>
      <w:bookmarkEnd w:id="56"/>
      <w:r w:rsidR="00CA2C5C">
        <w:rPr>
          <w:i/>
        </w:rPr>
        <w:t xml:space="preserve"> </w:t>
      </w:r>
    </w:p>
    <w:p w14:paraId="02576DEC" w14:textId="77777777" w:rsidR="00FA73DB" w:rsidRPr="00062C3B" w:rsidRDefault="00FA73DB" w:rsidP="00FA73DB">
      <w:pPr>
        <w:rPr>
          <w:iCs/>
        </w:rPr>
      </w:pPr>
      <w:r>
        <w:rPr>
          <w:iCs/>
        </w:rPr>
        <w:t>There is no follow-on work expected from this contract.</w:t>
      </w:r>
    </w:p>
    <w:p w14:paraId="37C49430" w14:textId="62D37404" w:rsidR="000D273C" w:rsidRDefault="004A500C" w:rsidP="000D273C">
      <w:pPr>
        <w:pStyle w:val="Heading2"/>
      </w:pPr>
      <w:bookmarkStart w:id="57" w:name="_Toc369166760"/>
      <w:bookmarkStart w:id="58" w:name="_Toc369169618"/>
      <w:bookmarkStart w:id="59" w:name="_Toc212344501"/>
      <w:bookmarkStart w:id="60" w:name="_Toc212344683"/>
      <w:bookmarkStart w:id="61" w:name="_Toc368410330"/>
      <w:bookmarkStart w:id="62" w:name="_Toc93048668"/>
      <w:bookmarkEnd w:id="57"/>
      <w:bookmarkEnd w:id="58"/>
      <w:r w:rsidRPr="008A0B01">
        <w:t>Outputs</w:t>
      </w:r>
      <w:bookmarkEnd w:id="59"/>
      <w:bookmarkEnd w:id="60"/>
      <w:bookmarkEnd w:id="61"/>
      <w:bookmarkEnd w:id="62"/>
    </w:p>
    <w:p w14:paraId="43B3B63B" w14:textId="26BC78BC" w:rsidR="006B1E2B" w:rsidRPr="0027254A" w:rsidRDefault="0027254A" w:rsidP="004F6601">
      <w:pPr>
        <w:pStyle w:val="ListParagraph"/>
        <w:numPr>
          <w:ilvl w:val="0"/>
          <w:numId w:val="41"/>
        </w:numPr>
        <w:rPr>
          <w:iCs/>
        </w:rPr>
      </w:pPr>
      <w:r w:rsidRPr="0027254A">
        <w:rPr>
          <w:iCs/>
        </w:rPr>
        <w:t>A Communication Action Plan</w:t>
      </w:r>
      <w:r w:rsidR="00C05B8B">
        <w:rPr>
          <w:iCs/>
        </w:rPr>
        <w:t xml:space="preserve"> </w:t>
      </w:r>
      <w:r w:rsidR="00B55D98">
        <w:rPr>
          <w:iCs/>
        </w:rPr>
        <w:t>highlighting</w:t>
      </w:r>
      <w:r w:rsidR="001C6B45" w:rsidRPr="0027254A">
        <w:rPr>
          <w:iCs/>
        </w:rPr>
        <w:t xml:space="preserve"> </w:t>
      </w:r>
      <w:r w:rsidR="00C05B8B">
        <w:rPr>
          <w:iCs/>
        </w:rPr>
        <w:t>disaster</w:t>
      </w:r>
      <w:r w:rsidR="001C6B45" w:rsidRPr="0027254A">
        <w:rPr>
          <w:iCs/>
        </w:rPr>
        <w:t xml:space="preserve"> </w:t>
      </w:r>
      <w:r w:rsidR="00C05B8B">
        <w:rPr>
          <w:iCs/>
        </w:rPr>
        <w:t>r</w:t>
      </w:r>
      <w:r w:rsidR="001C6B45" w:rsidRPr="0027254A">
        <w:rPr>
          <w:iCs/>
        </w:rPr>
        <w:t>esilience</w:t>
      </w:r>
      <w:r>
        <w:rPr>
          <w:iCs/>
        </w:rPr>
        <w:t xml:space="preserve"> work</w:t>
      </w:r>
      <w:r w:rsidR="00C05B8B">
        <w:rPr>
          <w:iCs/>
        </w:rPr>
        <w:t xml:space="preserve"> and coral reef action plans implementation work</w:t>
      </w:r>
      <w:r w:rsidR="001C6B45" w:rsidRPr="0027254A">
        <w:rPr>
          <w:iCs/>
        </w:rPr>
        <w:t xml:space="preserve"> in </w:t>
      </w:r>
      <w:r w:rsidR="00C05B8B">
        <w:rPr>
          <w:iCs/>
        </w:rPr>
        <w:t>six</w:t>
      </w:r>
      <w:r w:rsidR="001C6B45" w:rsidRPr="0027254A">
        <w:rPr>
          <w:iCs/>
        </w:rPr>
        <w:t xml:space="preserve"> </w:t>
      </w:r>
      <w:r w:rsidR="00C622A8">
        <w:rPr>
          <w:iCs/>
        </w:rPr>
        <w:t>UK</w:t>
      </w:r>
      <w:r w:rsidR="001C6B45" w:rsidRPr="0027254A">
        <w:rPr>
          <w:iCs/>
        </w:rPr>
        <w:t>OTs</w:t>
      </w:r>
      <w:r w:rsidR="00B55D98">
        <w:rPr>
          <w:iCs/>
        </w:rPr>
        <w:t>, including</w:t>
      </w:r>
      <w:r w:rsidR="002B6E7F" w:rsidRPr="0027254A">
        <w:rPr>
          <w:iCs/>
        </w:rPr>
        <w:t>:</w:t>
      </w:r>
    </w:p>
    <w:p w14:paraId="2DE24868" w14:textId="595C10D8" w:rsidR="00E359D1" w:rsidRDefault="0027254A" w:rsidP="00D66742">
      <w:pPr>
        <w:pStyle w:val="ListParagraph"/>
        <w:numPr>
          <w:ilvl w:val="1"/>
          <w:numId w:val="41"/>
        </w:numPr>
        <w:rPr>
          <w:iCs/>
        </w:rPr>
      </w:pPr>
      <w:r>
        <w:rPr>
          <w:iCs/>
        </w:rPr>
        <w:t>A synthesis of the previous work done to date on climate resilience communications</w:t>
      </w:r>
      <w:r w:rsidR="002812D1">
        <w:rPr>
          <w:iCs/>
        </w:rPr>
        <w:t xml:space="preserve"> and gaps </w:t>
      </w:r>
      <w:proofErr w:type="gramStart"/>
      <w:r w:rsidR="002812D1">
        <w:rPr>
          <w:iCs/>
        </w:rPr>
        <w:t>analysis;</w:t>
      </w:r>
      <w:proofErr w:type="gramEnd"/>
    </w:p>
    <w:p w14:paraId="3C2B2CA4" w14:textId="0BB44760" w:rsidR="00734709" w:rsidRPr="00734709" w:rsidRDefault="00734709" w:rsidP="00734709">
      <w:pPr>
        <w:pStyle w:val="ListParagraph"/>
        <w:numPr>
          <w:ilvl w:val="1"/>
          <w:numId w:val="41"/>
        </w:numPr>
        <w:rPr>
          <w:iCs/>
        </w:rPr>
      </w:pPr>
      <w:r>
        <w:rPr>
          <w:iCs/>
        </w:rPr>
        <w:t xml:space="preserve">A collation of materials already produced to be included into the </w:t>
      </w:r>
      <w:proofErr w:type="gramStart"/>
      <w:r>
        <w:rPr>
          <w:iCs/>
        </w:rPr>
        <w:t>plan;</w:t>
      </w:r>
      <w:proofErr w:type="gramEnd"/>
    </w:p>
    <w:p w14:paraId="0A848F98" w14:textId="0BB44760" w:rsidR="00E359D1" w:rsidRPr="002812D1" w:rsidRDefault="00E359D1" w:rsidP="00D66742">
      <w:pPr>
        <w:pStyle w:val="ListParagraph"/>
        <w:numPr>
          <w:ilvl w:val="1"/>
          <w:numId w:val="41"/>
        </w:numPr>
        <w:rPr>
          <w:iCs/>
        </w:rPr>
      </w:pPr>
      <w:r w:rsidRPr="002812D1">
        <w:rPr>
          <w:iCs/>
        </w:rPr>
        <w:t xml:space="preserve">Development of a stakeholder matrix </w:t>
      </w:r>
      <w:r w:rsidR="002812D1">
        <w:rPr>
          <w:iCs/>
        </w:rPr>
        <w:t xml:space="preserve">for each Territory based on a template provided by </w:t>
      </w:r>
      <w:proofErr w:type="gramStart"/>
      <w:r w:rsidR="002812D1">
        <w:rPr>
          <w:iCs/>
        </w:rPr>
        <w:t>JNCC</w:t>
      </w:r>
      <w:r w:rsidRPr="002812D1">
        <w:rPr>
          <w:iCs/>
        </w:rPr>
        <w:t>;</w:t>
      </w:r>
      <w:proofErr w:type="gramEnd"/>
    </w:p>
    <w:p w14:paraId="1A856C33" w14:textId="4B2986BC" w:rsidR="00E359D1" w:rsidRPr="002812D1" w:rsidRDefault="00E359D1" w:rsidP="00D66742">
      <w:pPr>
        <w:pStyle w:val="ListParagraph"/>
        <w:numPr>
          <w:ilvl w:val="1"/>
          <w:numId w:val="41"/>
        </w:numPr>
        <w:rPr>
          <w:iCs/>
        </w:rPr>
      </w:pPr>
      <w:r w:rsidRPr="002812D1">
        <w:rPr>
          <w:iCs/>
        </w:rPr>
        <w:t xml:space="preserve">Development of </w:t>
      </w:r>
      <w:r w:rsidRPr="0092748B">
        <w:rPr>
          <w:b/>
          <w:bCs/>
          <w:iCs/>
        </w:rPr>
        <w:t>key messaging</w:t>
      </w:r>
      <w:r w:rsidRPr="002812D1">
        <w:rPr>
          <w:iCs/>
        </w:rPr>
        <w:t xml:space="preserve"> and results from testing the messaging in the </w:t>
      </w:r>
      <w:proofErr w:type="gramStart"/>
      <w:r w:rsidRPr="002812D1">
        <w:rPr>
          <w:iCs/>
        </w:rPr>
        <w:t>communities;</w:t>
      </w:r>
      <w:proofErr w:type="gramEnd"/>
    </w:p>
    <w:p w14:paraId="0B9499ED" w14:textId="546FFB41" w:rsidR="00E359D1" w:rsidRPr="002812D1" w:rsidRDefault="00E359D1" w:rsidP="00D66742">
      <w:pPr>
        <w:pStyle w:val="ListParagraph"/>
        <w:numPr>
          <w:ilvl w:val="1"/>
          <w:numId w:val="41"/>
        </w:numPr>
        <w:rPr>
          <w:iCs/>
        </w:rPr>
      </w:pPr>
      <w:r w:rsidRPr="002812D1">
        <w:rPr>
          <w:iCs/>
        </w:rPr>
        <w:t xml:space="preserve">Materials and activities to be produced/undertaken </w:t>
      </w:r>
      <w:proofErr w:type="gramStart"/>
      <w:r w:rsidRPr="002812D1">
        <w:rPr>
          <w:iCs/>
        </w:rPr>
        <w:t>outlined;</w:t>
      </w:r>
      <w:proofErr w:type="gramEnd"/>
    </w:p>
    <w:p w14:paraId="5EE1D1D1" w14:textId="0CEF3E8F" w:rsidR="00E359D1" w:rsidRPr="00D66742" w:rsidRDefault="00E359D1" w:rsidP="00D66742">
      <w:pPr>
        <w:pStyle w:val="ListParagraph"/>
        <w:numPr>
          <w:ilvl w:val="1"/>
          <w:numId w:val="41"/>
        </w:numPr>
        <w:rPr>
          <w:iCs/>
        </w:rPr>
      </w:pPr>
      <w:r w:rsidRPr="00D66742">
        <w:rPr>
          <w:iCs/>
        </w:rPr>
        <w:t>Budget and timelines for the strategy produced; and</w:t>
      </w:r>
    </w:p>
    <w:p w14:paraId="183B2C06" w14:textId="6914F0D5" w:rsidR="00E359D1" w:rsidRPr="00D66742" w:rsidRDefault="00E359D1" w:rsidP="00D66742">
      <w:pPr>
        <w:pStyle w:val="ListParagraph"/>
        <w:numPr>
          <w:ilvl w:val="1"/>
          <w:numId w:val="41"/>
        </w:numPr>
        <w:rPr>
          <w:iCs/>
        </w:rPr>
      </w:pPr>
      <w:r w:rsidRPr="00D66742">
        <w:rPr>
          <w:iCs/>
        </w:rPr>
        <w:t>Monitoring and evaluation indicators are described.</w:t>
      </w:r>
    </w:p>
    <w:p w14:paraId="2B2ADDFC" w14:textId="2F12574C" w:rsidR="00D66742" w:rsidRDefault="00D66742" w:rsidP="00D66742">
      <w:pPr>
        <w:pStyle w:val="ListParagraph"/>
        <w:numPr>
          <w:ilvl w:val="0"/>
          <w:numId w:val="41"/>
        </w:numPr>
        <w:rPr>
          <w:iCs/>
        </w:rPr>
      </w:pPr>
      <w:r>
        <w:rPr>
          <w:iCs/>
        </w:rPr>
        <w:t xml:space="preserve">Products identified in the </w:t>
      </w:r>
      <w:r w:rsidR="009B2EAA">
        <w:rPr>
          <w:iCs/>
        </w:rPr>
        <w:t>Action Plan</w:t>
      </w:r>
      <w:r>
        <w:rPr>
          <w:iCs/>
        </w:rPr>
        <w:t xml:space="preserve"> and approved by the PSG are produced</w:t>
      </w:r>
      <w:r w:rsidR="009B2EAA">
        <w:rPr>
          <w:iCs/>
        </w:rPr>
        <w:t>.</w:t>
      </w:r>
    </w:p>
    <w:p w14:paraId="3114A7A4" w14:textId="63681642" w:rsidR="00E359D1" w:rsidRPr="00D66742" w:rsidRDefault="00E359D1" w:rsidP="00D66742">
      <w:pPr>
        <w:pStyle w:val="ListParagraph"/>
        <w:numPr>
          <w:ilvl w:val="0"/>
          <w:numId w:val="41"/>
        </w:numPr>
        <w:rPr>
          <w:iCs/>
        </w:rPr>
      </w:pPr>
      <w:r w:rsidRPr="00D66742">
        <w:rPr>
          <w:iCs/>
        </w:rPr>
        <w:t>Final report is produced.</w:t>
      </w:r>
    </w:p>
    <w:p w14:paraId="63D65B8A" w14:textId="47734FC2" w:rsidR="00E359D1" w:rsidRPr="00D66742" w:rsidRDefault="00E359D1" w:rsidP="00D66742">
      <w:pPr>
        <w:pStyle w:val="ListParagraph"/>
        <w:numPr>
          <w:ilvl w:val="1"/>
          <w:numId w:val="41"/>
        </w:numPr>
        <w:rPr>
          <w:iCs/>
        </w:rPr>
      </w:pPr>
      <w:r w:rsidRPr="00D66742">
        <w:rPr>
          <w:iCs/>
        </w:rPr>
        <w:t xml:space="preserve">Reporting on all project activities and materials that were produced and </w:t>
      </w:r>
      <w:proofErr w:type="gramStart"/>
      <w:r w:rsidRPr="00D66742">
        <w:rPr>
          <w:iCs/>
        </w:rPr>
        <w:t>distributed;</w:t>
      </w:r>
      <w:proofErr w:type="gramEnd"/>
    </w:p>
    <w:p w14:paraId="3182988C" w14:textId="2DC7B01A" w:rsidR="00E359D1" w:rsidRPr="00D66742" w:rsidRDefault="00E359D1" w:rsidP="00D66742">
      <w:pPr>
        <w:pStyle w:val="ListParagraph"/>
        <w:numPr>
          <w:ilvl w:val="1"/>
          <w:numId w:val="41"/>
        </w:numPr>
        <w:rPr>
          <w:iCs/>
        </w:rPr>
      </w:pPr>
      <w:r w:rsidRPr="00D66742">
        <w:rPr>
          <w:iCs/>
        </w:rPr>
        <w:t xml:space="preserve">Financial report produced; and </w:t>
      </w:r>
    </w:p>
    <w:p w14:paraId="70CA1E4B" w14:textId="60BB9B21" w:rsidR="00E359D1" w:rsidRPr="00D66742" w:rsidRDefault="00E359D1" w:rsidP="00D66742">
      <w:pPr>
        <w:pStyle w:val="ListParagraph"/>
        <w:numPr>
          <w:ilvl w:val="1"/>
          <w:numId w:val="41"/>
        </w:numPr>
        <w:rPr>
          <w:iCs/>
        </w:rPr>
      </w:pPr>
      <w:r w:rsidRPr="00D66742">
        <w:rPr>
          <w:iCs/>
        </w:rPr>
        <w:t>Challenges and Recommendations for future education and outreach needs.</w:t>
      </w:r>
    </w:p>
    <w:p w14:paraId="24D3BF38" w14:textId="77777777" w:rsidR="0017320B" w:rsidRDefault="0017320B" w:rsidP="00E16E42">
      <w:pPr>
        <w:pStyle w:val="Heading2"/>
      </w:pPr>
      <w:bookmarkStart w:id="63" w:name="_Toc93048669"/>
      <w:r w:rsidRPr="00A77B3D">
        <w:t xml:space="preserve">Product </w:t>
      </w:r>
      <w:r w:rsidRPr="00E16E42">
        <w:t>Specification</w:t>
      </w:r>
      <w:bookmarkEnd w:id="63"/>
    </w:p>
    <w:p w14:paraId="6A5B7D24" w14:textId="7803FD33" w:rsidR="0017320B" w:rsidRDefault="0017320B" w:rsidP="0017320B">
      <w:bookmarkStart w:id="64"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cognitive impairments or learning disabilities</w:t>
      </w:r>
    </w:p>
    <w:p w14:paraId="135FDB64"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lastRenderedPageBreak/>
        <w:t>deafness or impaired hearing</w:t>
      </w:r>
    </w:p>
    <w:p w14:paraId="5F70556E" w14:textId="77777777" w:rsidR="0017320B" w:rsidRDefault="0017320B" w:rsidP="0017320B"/>
    <w:p w14:paraId="33C64396" w14:textId="77777777" w:rsidR="00631706" w:rsidRDefault="0017320B" w:rsidP="0017320B">
      <w:r>
        <w:t>The outputs and material that JNCC publishes should be compliant with the </w:t>
      </w:r>
      <w:hyperlink r:id="rId15" w:history="1">
        <w:r>
          <w:rPr>
            <w:rStyle w:val="Hyperlink"/>
          </w:rPr>
          <w:t>Web Content Accessibility Guidelines version 2.1</w:t>
        </w:r>
      </w:hyperlink>
      <w:r>
        <w:t xml:space="preserve"> AA standard.  </w:t>
      </w:r>
    </w:p>
    <w:p w14:paraId="710DA5DC" w14:textId="211435B0" w:rsidR="003945BB" w:rsidRDefault="003945BB" w:rsidP="0017320B">
      <w:r>
        <w:t>To meet this standard, all reports a</w:t>
      </w:r>
      <w:r w:rsidR="006771D8">
        <w:t xml:space="preserve">nd other </w:t>
      </w:r>
      <w:r>
        <w:t>documentation</w:t>
      </w:r>
      <w:r w:rsidR="0017320B">
        <w:t xml:space="preserve"> </w:t>
      </w:r>
      <w:bookmarkStart w:id="65" w:name="_Hlk77331075"/>
      <w:bookmarkEnd w:id="64"/>
      <w:r w:rsidR="00E16E42">
        <w:t xml:space="preserve">which </w:t>
      </w:r>
      <w:r w:rsidR="006771D8">
        <w:t>are</w:t>
      </w:r>
      <w:r w:rsidR="00E16E42">
        <w:t xml:space="preserve"> to be made publicly available </w:t>
      </w:r>
      <w:r w:rsidR="0017320B">
        <w:t xml:space="preserve">must adhere to JNCC’s house-style </w:t>
      </w:r>
      <w:r w:rsidR="004E2B94" w:rsidRPr="004E2B94">
        <w:t xml:space="preserve">and use the CSSF template which will be provided.  All reports (draft and final) should be provided electronically via email both as a Microsoft Word document and an Adobe PDF.  </w:t>
      </w:r>
      <w:r w:rsidR="0017320B">
        <w:t>All reports (draft and final) should be provided electronically via email both as a Microsoft Word document and an Adobe PDF.</w:t>
      </w:r>
      <w:r>
        <w:t xml:space="preserve">  </w:t>
      </w:r>
    </w:p>
    <w:bookmarkEnd w:id="65"/>
    <w:p w14:paraId="61C02EAC" w14:textId="34AB50AE" w:rsidR="00B8282E" w:rsidRDefault="00B8282E" w:rsidP="0017320B">
      <w:r w:rsidRPr="00535045">
        <w:t xml:space="preserve">For any other outputs or products which are to be made publicly available through JNCC, </w:t>
      </w:r>
      <w:bookmarkStart w:id="66" w:name="_Hlk79566863"/>
      <w:r w:rsidR="005D7634">
        <w:t>evidence regarding</w:t>
      </w:r>
      <w:r w:rsidR="00535045" w:rsidRPr="00535045">
        <w:t xml:space="preserve"> how the</w:t>
      </w:r>
      <w:r w:rsidRPr="00535045">
        <w:t xml:space="preserve"> accessibility standard will be </w:t>
      </w:r>
      <w:r w:rsidR="005D7634">
        <w:t>reached</w:t>
      </w:r>
      <w:bookmarkEnd w:id="66"/>
      <w:r w:rsidR="005D7634">
        <w:t xml:space="preserve"> should be included.</w:t>
      </w:r>
    </w:p>
    <w:p w14:paraId="202A2C20" w14:textId="433B51C0" w:rsidR="004A500C" w:rsidRDefault="004A500C" w:rsidP="004A500C">
      <w:pPr>
        <w:pStyle w:val="Heading2"/>
      </w:pPr>
      <w:bookmarkStart w:id="67" w:name="_Toc212344502"/>
      <w:bookmarkStart w:id="68" w:name="_Toc212344684"/>
      <w:bookmarkStart w:id="69" w:name="_Toc304551887"/>
      <w:bookmarkStart w:id="70" w:name="_Toc304552196"/>
      <w:bookmarkStart w:id="71" w:name="_Toc368410331"/>
      <w:bookmarkStart w:id="72" w:name="_Toc93048670"/>
      <w:r w:rsidRPr="00A77B3D">
        <w:t>Dissemination</w:t>
      </w:r>
      <w:bookmarkEnd w:id="67"/>
      <w:bookmarkEnd w:id="68"/>
      <w:bookmarkEnd w:id="69"/>
      <w:bookmarkEnd w:id="70"/>
      <w:bookmarkEnd w:id="71"/>
      <w:bookmarkEnd w:id="72"/>
      <w:r w:rsidR="006B5DFE" w:rsidRPr="006B5DFE">
        <w:rPr>
          <w:i/>
        </w:rPr>
        <w:t xml:space="preserve"> </w:t>
      </w:r>
    </w:p>
    <w:p w14:paraId="75E50B77" w14:textId="18A32A78" w:rsidR="00560CF1" w:rsidRDefault="00560CF1" w:rsidP="004A500C">
      <w:pPr>
        <w:rPr>
          <w:iCs/>
        </w:rPr>
      </w:pPr>
      <w:bookmarkStart w:id="73" w:name="_Toc212344503"/>
      <w:bookmarkStart w:id="74" w:name="_Toc212344685"/>
      <w:r w:rsidRPr="007867D1">
        <w:t xml:space="preserve">The </w:t>
      </w:r>
      <w:r>
        <w:t>products/outputs</w:t>
      </w:r>
      <w:r w:rsidRPr="007867D1">
        <w:t xml:space="preserve"> produced under this contract will be </w:t>
      </w:r>
      <w:r>
        <w:t xml:space="preserve">joint owned by the </w:t>
      </w:r>
      <w:r w:rsidRPr="007867D1">
        <w:t>JNCC</w:t>
      </w:r>
      <w:r>
        <w:t xml:space="preserve"> and relevant Overseas Territory.  </w:t>
      </w:r>
      <w:r w:rsidR="00B176C3">
        <w:t>Products/outputs</w:t>
      </w:r>
      <w:r w:rsidRPr="007867D1">
        <w:t xml:space="preserve"> shall not be published or disseminated without the written permission of JNCC</w:t>
      </w:r>
      <w:r w:rsidR="00B176C3">
        <w:t xml:space="preserve"> and relevant Overseas Territory</w:t>
      </w:r>
      <w:r w:rsidRPr="007867D1">
        <w:t xml:space="preserve">. </w:t>
      </w:r>
      <w:r>
        <w:t xml:space="preserve"> The various outputs will</w:t>
      </w:r>
      <w:r w:rsidRPr="007867D1">
        <w:t xml:space="preserve"> be </w:t>
      </w:r>
      <w:r>
        <w:t>distributed on a variety of platforms and venues to promote JNCC’s work</w:t>
      </w:r>
      <w:r w:rsidRPr="007867D1">
        <w:t xml:space="preserve"> and all material supplied as part of this contract shall remain copyright of JNCC</w:t>
      </w:r>
      <w:r w:rsidR="00B176C3">
        <w:t xml:space="preserve"> and relevant Overseas Territory</w:t>
      </w:r>
      <w:r w:rsidRPr="007867D1">
        <w:t xml:space="preserve">. </w:t>
      </w:r>
      <w:r>
        <w:t xml:space="preserve"> The products/outputs will also be made available to UK Overseas Territories</w:t>
      </w:r>
      <w:r w:rsidR="009A1465">
        <w:t xml:space="preserve"> (UKOT</w:t>
      </w:r>
      <w:r>
        <w:t xml:space="preserve"> and UK</w:t>
      </w:r>
      <w:r w:rsidR="00B176C3">
        <w:t xml:space="preserve"> </w:t>
      </w:r>
      <w:r>
        <w:t>O</w:t>
      </w:r>
      <w:r w:rsidR="00B176C3">
        <w:t xml:space="preserve">verseas </w:t>
      </w:r>
      <w:r>
        <w:t>T</w:t>
      </w:r>
      <w:r w:rsidR="00B176C3">
        <w:t xml:space="preserve">erritories </w:t>
      </w:r>
      <w:r>
        <w:t>A</w:t>
      </w:r>
      <w:r w:rsidR="00B176C3">
        <w:t>ssociation (UKOTA)</w:t>
      </w:r>
      <w:r>
        <w:t xml:space="preserve"> for use.  </w:t>
      </w:r>
      <w:r w:rsidRPr="001B33A1">
        <w:rPr>
          <w:iCs/>
        </w:rPr>
        <w:t xml:space="preserve">The findings from this contract will also be made available to </w:t>
      </w:r>
      <w:r>
        <w:rPr>
          <w:iCs/>
        </w:rPr>
        <w:t xml:space="preserve">staff within </w:t>
      </w:r>
      <w:r w:rsidRPr="001B33A1">
        <w:rPr>
          <w:iCs/>
        </w:rPr>
        <w:t xml:space="preserve">JNCC, the </w:t>
      </w:r>
      <w:r>
        <w:rPr>
          <w:iCs/>
        </w:rPr>
        <w:t>UK country nature c</w:t>
      </w:r>
      <w:r w:rsidRPr="001B33A1">
        <w:rPr>
          <w:iCs/>
        </w:rPr>
        <w:t xml:space="preserve">onservation </w:t>
      </w:r>
      <w:r>
        <w:rPr>
          <w:iCs/>
        </w:rPr>
        <w:t>bodies</w:t>
      </w:r>
      <w:r w:rsidRPr="001B33A1">
        <w:rPr>
          <w:iCs/>
        </w:rPr>
        <w:t>,</w:t>
      </w:r>
      <w:r>
        <w:rPr>
          <w:iCs/>
        </w:rPr>
        <w:t xml:space="preserve"> the UKs Overseas Territories, </w:t>
      </w:r>
      <w:r w:rsidRPr="001B33A1">
        <w:rPr>
          <w:iCs/>
        </w:rPr>
        <w:t>Defra</w:t>
      </w:r>
      <w:r>
        <w:rPr>
          <w:iCs/>
        </w:rPr>
        <w:t xml:space="preserve"> and the FCDO.</w:t>
      </w:r>
    </w:p>
    <w:p w14:paraId="2DB66321" w14:textId="61681DDB" w:rsidR="004D3C1A" w:rsidRDefault="004D3C1A" w:rsidP="004A500C">
      <w:pPr>
        <w:rPr>
          <w:iCs/>
        </w:rPr>
      </w:pPr>
      <w:r w:rsidRPr="002332C6">
        <w:t>All footage and documentation delivered by JNCC, UK</w:t>
      </w:r>
      <w:r w:rsidR="00EB0792">
        <w:t>OTs</w:t>
      </w:r>
      <w:r w:rsidRPr="002332C6">
        <w:t xml:space="preserve"> and UKOTA to the contractor for inclusion in the video </w:t>
      </w:r>
      <w:r>
        <w:t xml:space="preserve">or products, in the course of this work, </w:t>
      </w:r>
      <w:r w:rsidRPr="002332C6">
        <w:t xml:space="preserve">which is then </w:t>
      </w:r>
      <w:r>
        <w:t>not used,</w:t>
      </w:r>
      <w:r w:rsidRPr="002332C6">
        <w:t xml:space="preserve"> should be treated as commercial-in-confidence, the contractor should seek JNCC permission before distributing any footage </w:t>
      </w:r>
      <w:r>
        <w:t xml:space="preserve">or graphics </w:t>
      </w:r>
      <w:r w:rsidRPr="002332C6">
        <w:t>to any third parties</w:t>
      </w:r>
      <w:r>
        <w:t>.</w:t>
      </w:r>
    </w:p>
    <w:p w14:paraId="57C4649B" w14:textId="77777777" w:rsidR="00901ED8" w:rsidRPr="00140BD2" w:rsidRDefault="00901ED8" w:rsidP="00901ED8">
      <w:pPr>
        <w:autoSpaceDE/>
        <w:autoSpaceDN/>
        <w:adjustRightInd/>
        <w:spacing w:before="100" w:beforeAutospacing="1" w:after="100" w:afterAutospacing="1"/>
      </w:pPr>
      <w:bookmarkStart w:id="75" w:name="_Toc368410332"/>
      <w:r w:rsidRPr="00140BD2">
        <w:t>All documentation delivered by JNCC to the contractor regarding specification for the new system should be treated as commercial-in-confidence, the contractor should seek JNCC permission before distributing the documentation to any third parties.</w:t>
      </w:r>
    </w:p>
    <w:p w14:paraId="2454612E" w14:textId="77777777" w:rsidR="00901ED8" w:rsidRPr="00AF0AF2" w:rsidRDefault="00901ED8" w:rsidP="00901ED8">
      <w:r w:rsidRPr="00140BD2">
        <w:t>Any information delivered to the contractor should not be used for any purposes outside the scope of this contract and should be destroyed on completion of the contract</w:t>
      </w:r>
      <w:r>
        <w:t>.</w:t>
      </w:r>
    </w:p>
    <w:p w14:paraId="47F83555" w14:textId="77777777" w:rsidR="004A500C" w:rsidRDefault="004A500C" w:rsidP="004A500C">
      <w:pPr>
        <w:pStyle w:val="Heading2"/>
      </w:pPr>
      <w:bookmarkStart w:id="76" w:name="_Toc93048671"/>
      <w:r w:rsidRPr="002D6EAF">
        <w:t>Timescale</w:t>
      </w:r>
      <w:bookmarkEnd w:id="73"/>
      <w:bookmarkEnd w:id="74"/>
      <w:bookmarkEnd w:id="75"/>
      <w:bookmarkEnd w:id="76"/>
    </w:p>
    <w:p w14:paraId="1822D7A5" w14:textId="1DA88763" w:rsidR="004A500C" w:rsidRPr="00A40C73" w:rsidRDefault="004A500C" w:rsidP="004A500C">
      <w:pPr>
        <w:rPr>
          <w:b/>
          <w:i/>
        </w:rPr>
      </w:pPr>
      <w:r w:rsidRPr="00A40C73">
        <w:t xml:space="preserve">Provisional dates for delivery of the contact outputs are set out below. Exact dates are to be agreed at </w:t>
      </w:r>
      <w:r w:rsidR="00FF0557">
        <w:t xml:space="preserve">the </w:t>
      </w:r>
      <w:r w:rsidRPr="00A40C73">
        <w:t xml:space="preserve">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EF2E73">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4A500C" w:rsidRPr="00B05067" w14:paraId="0E0898CE" w14:textId="77777777" w:rsidTr="00983803">
        <w:trPr>
          <w:trHeight w:val="20"/>
        </w:trPr>
        <w:tc>
          <w:tcPr>
            <w:tcW w:w="5117" w:type="dxa"/>
          </w:tcPr>
          <w:p w14:paraId="65F09C8C" w14:textId="77777777" w:rsidR="004A500C" w:rsidRPr="00597D21" w:rsidRDefault="004A500C" w:rsidP="00983803">
            <w:pPr>
              <w:spacing w:before="0" w:after="0"/>
            </w:pPr>
            <w:r w:rsidRPr="00597D21">
              <w:t>Start-up meeting (UK)</w:t>
            </w:r>
          </w:p>
        </w:tc>
        <w:tc>
          <w:tcPr>
            <w:tcW w:w="3672" w:type="dxa"/>
          </w:tcPr>
          <w:p w14:paraId="5AB28797" w14:textId="7502684F" w:rsidR="004A500C" w:rsidRPr="00597D21" w:rsidRDefault="00C60F58" w:rsidP="00983803">
            <w:pPr>
              <w:spacing w:before="0" w:after="0"/>
            </w:pPr>
            <w:r>
              <w:t>2</w:t>
            </w:r>
            <w:r w:rsidR="00327F23">
              <w:t>8</w:t>
            </w:r>
            <w:r w:rsidR="006B3049">
              <w:t xml:space="preserve"> January </w:t>
            </w:r>
            <w:r w:rsidR="008B0767">
              <w:t>202</w:t>
            </w:r>
            <w:r>
              <w:t>2</w:t>
            </w:r>
          </w:p>
        </w:tc>
      </w:tr>
      <w:tr w:rsidR="004A500C" w:rsidRPr="00B05067" w14:paraId="1784CBC9" w14:textId="77777777" w:rsidTr="00983803">
        <w:trPr>
          <w:trHeight w:val="20"/>
        </w:trPr>
        <w:tc>
          <w:tcPr>
            <w:tcW w:w="5117" w:type="dxa"/>
          </w:tcPr>
          <w:p w14:paraId="7ADACE5B" w14:textId="5690CDFE" w:rsidR="004A500C" w:rsidRPr="00597D21" w:rsidRDefault="009B2EAA" w:rsidP="00983803">
            <w:pPr>
              <w:spacing w:before="0" w:after="0"/>
            </w:pPr>
            <w:bookmarkStart w:id="77" w:name="_Hlk88557203"/>
            <w:r>
              <w:t>Action</w:t>
            </w:r>
            <w:r w:rsidR="006B0480">
              <w:t xml:space="preserve"> plan is submitted and approved</w:t>
            </w:r>
          </w:p>
        </w:tc>
        <w:tc>
          <w:tcPr>
            <w:tcW w:w="3672" w:type="dxa"/>
          </w:tcPr>
          <w:p w14:paraId="372B69C0" w14:textId="6A28E09F" w:rsidR="004A500C" w:rsidRPr="00597D21" w:rsidRDefault="007E630C" w:rsidP="00983803">
            <w:pPr>
              <w:spacing w:before="0" w:after="0"/>
            </w:pPr>
            <w:r>
              <w:t>07 February</w:t>
            </w:r>
            <w:r w:rsidR="0083716C">
              <w:t xml:space="preserve"> </w:t>
            </w:r>
            <w:r w:rsidR="006B0480">
              <w:t>202</w:t>
            </w:r>
            <w:r w:rsidR="00C60F58">
              <w:t>2</w:t>
            </w:r>
          </w:p>
        </w:tc>
      </w:tr>
      <w:bookmarkEnd w:id="77"/>
      <w:tr w:rsidR="006B0480" w:rsidRPr="00B05067" w14:paraId="38F0B05A" w14:textId="77777777" w:rsidTr="00983803">
        <w:trPr>
          <w:trHeight w:val="20"/>
        </w:trPr>
        <w:tc>
          <w:tcPr>
            <w:tcW w:w="5117" w:type="dxa"/>
          </w:tcPr>
          <w:p w14:paraId="2B9EB84B" w14:textId="4A1DFAF1" w:rsidR="006B0480" w:rsidRDefault="007E630C" w:rsidP="00983803">
            <w:pPr>
              <w:spacing w:before="0" w:after="0"/>
            </w:pPr>
            <w:r>
              <w:t xml:space="preserve">Key messages for each OT and </w:t>
            </w:r>
            <w:r w:rsidR="00A4336A">
              <w:t>communications ‘</w:t>
            </w:r>
            <w:r>
              <w:t>products</w:t>
            </w:r>
            <w:r w:rsidR="00A4336A">
              <w:t>’</w:t>
            </w:r>
            <w:r>
              <w:t xml:space="preserve"> required agreed</w:t>
            </w:r>
          </w:p>
        </w:tc>
        <w:tc>
          <w:tcPr>
            <w:tcW w:w="3672" w:type="dxa"/>
          </w:tcPr>
          <w:p w14:paraId="0310DCBB" w14:textId="5B303ED3" w:rsidR="006B0480" w:rsidRPr="00597D21" w:rsidRDefault="007E630C" w:rsidP="00983803">
            <w:pPr>
              <w:spacing w:before="0" w:after="0"/>
            </w:pPr>
            <w:r>
              <w:t xml:space="preserve">21 February </w:t>
            </w:r>
            <w:r w:rsidR="006B0480">
              <w:t>2022</w:t>
            </w:r>
          </w:p>
        </w:tc>
      </w:tr>
      <w:tr w:rsidR="007E630C" w:rsidRPr="00B05067" w14:paraId="36883FB1" w14:textId="77777777" w:rsidTr="00983803">
        <w:trPr>
          <w:trHeight w:val="20"/>
        </w:trPr>
        <w:tc>
          <w:tcPr>
            <w:tcW w:w="5117" w:type="dxa"/>
          </w:tcPr>
          <w:p w14:paraId="46D7A3C6" w14:textId="5FEEFD4C" w:rsidR="007E630C" w:rsidRDefault="00A4336A" w:rsidP="00983803">
            <w:pPr>
              <w:spacing w:before="0" w:after="0"/>
            </w:pPr>
            <w:r>
              <w:t>Draft communication ‘products’ produced and sent to OTs and JNCC for approval</w:t>
            </w:r>
          </w:p>
        </w:tc>
        <w:tc>
          <w:tcPr>
            <w:tcW w:w="3672" w:type="dxa"/>
          </w:tcPr>
          <w:p w14:paraId="59B2AC49" w14:textId="13A65101" w:rsidR="007E630C" w:rsidRDefault="00A4336A" w:rsidP="00983803">
            <w:pPr>
              <w:spacing w:before="0" w:after="0"/>
            </w:pPr>
            <w:r>
              <w:t>07 March 2022</w:t>
            </w:r>
          </w:p>
        </w:tc>
      </w:tr>
      <w:tr w:rsidR="00A4336A" w:rsidRPr="00B05067" w14:paraId="4F6265A1" w14:textId="77777777" w:rsidTr="00983803">
        <w:trPr>
          <w:trHeight w:val="20"/>
        </w:trPr>
        <w:tc>
          <w:tcPr>
            <w:tcW w:w="5117" w:type="dxa"/>
          </w:tcPr>
          <w:p w14:paraId="2D12B258" w14:textId="41377ACD" w:rsidR="00A4336A" w:rsidRDefault="00A4336A" w:rsidP="00983803">
            <w:pPr>
              <w:spacing w:before="0" w:after="0"/>
            </w:pPr>
            <w:r>
              <w:t xml:space="preserve">Communications products signed off by each OT and JNCC </w:t>
            </w:r>
          </w:p>
        </w:tc>
        <w:tc>
          <w:tcPr>
            <w:tcW w:w="3672" w:type="dxa"/>
          </w:tcPr>
          <w:p w14:paraId="4150AF50" w14:textId="403A9432" w:rsidR="00A4336A" w:rsidRDefault="00A4336A" w:rsidP="00983803">
            <w:pPr>
              <w:spacing w:before="0" w:after="0"/>
            </w:pPr>
            <w:r>
              <w:t>16 March 2022</w:t>
            </w:r>
          </w:p>
        </w:tc>
      </w:tr>
      <w:tr w:rsidR="00A4336A" w:rsidRPr="00B05067" w14:paraId="7A50310C" w14:textId="77777777" w:rsidTr="00983803">
        <w:trPr>
          <w:trHeight w:val="20"/>
        </w:trPr>
        <w:tc>
          <w:tcPr>
            <w:tcW w:w="5117" w:type="dxa"/>
          </w:tcPr>
          <w:p w14:paraId="426A7B05" w14:textId="6B06363F" w:rsidR="00A4336A" w:rsidRDefault="00A4336A" w:rsidP="00983803">
            <w:pPr>
              <w:spacing w:before="0" w:after="0"/>
            </w:pPr>
            <w:r>
              <w:lastRenderedPageBreak/>
              <w:t>Communications outputs received by OTs and JNCC</w:t>
            </w:r>
          </w:p>
        </w:tc>
        <w:tc>
          <w:tcPr>
            <w:tcW w:w="3672" w:type="dxa"/>
          </w:tcPr>
          <w:p w14:paraId="09FE42AA" w14:textId="5AC04AC0" w:rsidR="00A4336A" w:rsidRDefault="00A4336A" w:rsidP="00983803">
            <w:pPr>
              <w:spacing w:before="0" w:after="0"/>
            </w:pPr>
            <w:r>
              <w:t>21 March 2022</w:t>
            </w:r>
          </w:p>
        </w:tc>
      </w:tr>
      <w:tr w:rsidR="006B0480" w:rsidRPr="00B05067" w14:paraId="1A9DB48E" w14:textId="77777777" w:rsidTr="00983803">
        <w:trPr>
          <w:trHeight w:val="20"/>
        </w:trPr>
        <w:tc>
          <w:tcPr>
            <w:tcW w:w="5117" w:type="dxa"/>
          </w:tcPr>
          <w:p w14:paraId="04AA2BF1" w14:textId="60867C7A" w:rsidR="006B0480" w:rsidRDefault="006B0480" w:rsidP="00983803">
            <w:pPr>
              <w:spacing w:before="0" w:after="0"/>
            </w:pPr>
            <w:r>
              <w:t xml:space="preserve">Final report is </w:t>
            </w:r>
            <w:r w:rsidR="00983803">
              <w:t xml:space="preserve">drafted, circulated to the </w:t>
            </w:r>
            <w:proofErr w:type="gramStart"/>
            <w:r w:rsidR="00983803">
              <w:t>PSG</w:t>
            </w:r>
            <w:proofErr w:type="gramEnd"/>
            <w:r w:rsidR="00983803">
              <w:t xml:space="preserve"> and approve</w:t>
            </w:r>
            <w:r w:rsidR="00F2564B">
              <w:t>d</w:t>
            </w:r>
            <w:r w:rsidR="00983803">
              <w:t>.</w:t>
            </w:r>
          </w:p>
        </w:tc>
        <w:tc>
          <w:tcPr>
            <w:tcW w:w="3672" w:type="dxa"/>
          </w:tcPr>
          <w:p w14:paraId="0F646C5C" w14:textId="0E5D6566" w:rsidR="006B0480" w:rsidRPr="00597D21" w:rsidRDefault="00983803" w:rsidP="00983803">
            <w:pPr>
              <w:spacing w:before="0" w:after="0"/>
            </w:pPr>
            <w:r>
              <w:t>2</w:t>
            </w:r>
            <w:r w:rsidR="00830CFA">
              <w:t>1</w:t>
            </w:r>
            <w:r>
              <w:t xml:space="preserve"> </w:t>
            </w:r>
            <w:r w:rsidR="00830CFA">
              <w:t>March</w:t>
            </w:r>
            <w:r>
              <w:t xml:space="preserve"> 2022</w:t>
            </w:r>
          </w:p>
        </w:tc>
      </w:tr>
      <w:tr w:rsidR="00983803" w:rsidRPr="00B05067" w14:paraId="0A1FDC6D" w14:textId="77777777" w:rsidTr="00983803">
        <w:trPr>
          <w:trHeight w:val="20"/>
        </w:trPr>
        <w:tc>
          <w:tcPr>
            <w:tcW w:w="5117" w:type="dxa"/>
          </w:tcPr>
          <w:p w14:paraId="41163F61" w14:textId="03580783" w:rsidR="00983803" w:rsidRDefault="00983803" w:rsidP="00983803">
            <w:pPr>
              <w:spacing w:before="0" w:after="0"/>
            </w:pPr>
            <w:r>
              <w:t>Project sign off and certification</w:t>
            </w:r>
          </w:p>
        </w:tc>
        <w:tc>
          <w:tcPr>
            <w:tcW w:w="3672" w:type="dxa"/>
          </w:tcPr>
          <w:p w14:paraId="0D8A34FF" w14:textId="6D2F1C67" w:rsidR="00983803" w:rsidRDefault="00983803" w:rsidP="00983803">
            <w:pPr>
              <w:spacing w:before="0" w:after="0"/>
            </w:pPr>
            <w:r>
              <w:t>28 Ma</w:t>
            </w:r>
            <w:r w:rsidR="00830CFA">
              <w:t>rch</w:t>
            </w:r>
            <w:r>
              <w:t xml:space="preserve"> 2022</w:t>
            </w:r>
          </w:p>
        </w:tc>
      </w:tr>
    </w:tbl>
    <w:p w14:paraId="41825266" w14:textId="77777777" w:rsidR="004A500C" w:rsidRDefault="004A500C" w:rsidP="004A500C">
      <w:bookmarkStart w:id="78" w:name="_Toc212344504"/>
      <w:bookmarkStart w:id="79" w:name="_Toc212344686"/>
      <w:bookmarkStart w:id="80" w:name="_Toc304551888"/>
      <w:bookmarkStart w:id="81" w:name="_Toc304552197"/>
    </w:p>
    <w:p w14:paraId="3F9FEFD1" w14:textId="77FE79C4" w:rsidR="004A500C" w:rsidRPr="00D279ED" w:rsidRDefault="004A500C" w:rsidP="004A500C">
      <w:pPr>
        <w:rPr>
          <w:iCs/>
        </w:rPr>
      </w:pPr>
      <w:r w:rsidRPr="001B33A1">
        <w:rPr>
          <w:iCs/>
        </w:rPr>
        <w:t>In agreeing exact dates</w:t>
      </w:r>
      <w:r w:rsidR="00F2564B">
        <w:rPr>
          <w:iCs/>
        </w:rPr>
        <w:t>,</w:t>
      </w:r>
      <w:r w:rsidRPr="001B33A1">
        <w:rPr>
          <w:iCs/>
        </w:rPr>
        <w:t xml:space="preserve"> please note that the potential for work under this contract to be funded into 20</w:t>
      </w:r>
      <w:r w:rsidR="00097F15" w:rsidRPr="001B33A1">
        <w:rPr>
          <w:iCs/>
        </w:rPr>
        <w:t>2</w:t>
      </w:r>
      <w:r w:rsidR="000B5FCA">
        <w:rPr>
          <w:iCs/>
        </w:rPr>
        <w:t>2</w:t>
      </w:r>
      <w:r w:rsidRPr="001B33A1">
        <w:rPr>
          <w:iCs/>
        </w:rPr>
        <w:t>/</w:t>
      </w:r>
      <w:r w:rsidR="005110C0" w:rsidRPr="001B33A1">
        <w:rPr>
          <w:iCs/>
        </w:rPr>
        <w:t>2</w:t>
      </w:r>
      <w:r w:rsidR="000B5FCA">
        <w:rPr>
          <w:iCs/>
        </w:rPr>
        <w:t>3</w:t>
      </w:r>
      <w:r w:rsidR="005110C0" w:rsidRPr="001B33A1">
        <w:rPr>
          <w:iCs/>
        </w:rPr>
        <w:t xml:space="preserve"> </w:t>
      </w:r>
      <w:r w:rsidRPr="001B33A1">
        <w:rPr>
          <w:iCs/>
        </w:rPr>
        <w:t>is subject to availability of funds</w:t>
      </w:r>
      <w:r w:rsidRPr="0082564E">
        <w:rPr>
          <w:iCs/>
        </w:rPr>
        <w:t xml:space="preserve">. </w:t>
      </w:r>
    </w:p>
    <w:p w14:paraId="75BFF9D1" w14:textId="05511FBA" w:rsidR="004A500C" w:rsidRDefault="004A500C" w:rsidP="004A500C">
      <w:pPr>
        <w:pStyle w:val="Heading2"/>
      </w:pPr>
      <w:bookmarkStart w:id="82" w:name="_Toc368410333"/>
      <w:bookmarkStart w:id="83" w:name="_Toc93048672"/>
      <w:r w:rsidRPr="00A77B3D">
        <w:t xml:space="preserve">Health and </w:t>
      </w:r>
      <w:r w:rsidR="0082564E">
        <w:t>S</w:t>
      </w:r>
      <w:r w:rsidRPr="00A77B3D">
        <w:t>afety</w:t>
      </w:r>
      <w:bookmarkEnd w:id="78"/>
      <w:bookmarkEnd w:id="79"/>
      <w:bookmarkEnd w:id="80"/>
      <w:bookmarkEnd w:id="81"/>
      <w:bookmarkEnd w:id="82"/>
      <w:bookmarkEnd w:id="83"/>
    </w:p>
    <w:p w14:paraId="60DFBF69" w14:textId="20701567" w:rsidR="004A5F57" w:rsidRPr="00F6388F" w:rsidRDefault="004A500C" w:rsidP="00F6388F">
      <w:pPr>
        <w:pStyle w:val="CommentText"/>
        <w:rPr>
          <w:sz w:val="22"/>
          <w:szCs w:val="22"/>
        </w:rPr>
      </w:pPr>
      <w:r w:rsidRPr="00F6388F">
        <w:rPr>
          <w:sz w:val="22"/>
          <w:szCs w:val="22"/>
        </w:rPr>
        <w:t xml:space="preserve">The </w:t>
      </w:r>
      <w:r w:rsidR="00D279ED" w:rsidRPr="00F6388F">
        <w:rPr>
          <w:sz w:val="22"/>
          <w:szCs w:val="22"/>
        </w:rPr>
        <w:t>successful bidder</w:t>
      </w:r>
      <w:r w:rsidRPr="00F6388F">
        <w:rPr>
          <w:sz w:val="22"/>
          <w:szCs w:val="22"/>
        </w:rPr>
        <w:t xml:space="preserve"> is expected to follow appropriate Health &amp; Safety procedures</w:t>
      </w:r>
      <w:r w:rsidR="000E12A7" w:rsidRPr="00F6388F">
        <w:rPr>
          <w:sz w:val="22"/>
          <w:szCs w:val="22"/>
        </w:rPr>
        <w:t xml:space="preserve"> including adhering to JNCC’s policy on safeguarding</w:t>
      </w:r>
      <w:r w:rsidR="00F6388F" w:rsidRPr="00F6388F">
        <w:rPr>
          <w:sz w:val="22"/>
          <w:szCs w:val="22"/>
        </w:rPr>
        <w:t>. For further information</w:t>
      </w:r>
      <w:r w:rsidR="000E12A7" w:rsidRPr="00F6388F">
        <w:rPr>
          <w:sz w:val="22"/>
          <w:szCs w:val="22"/>
        </w:rPr>
        <w:t xml:space="preserve"> </w:t>
      </w:r>
      <w:r w:rsidR="00F6388F" w:rsidRPr="00F6388F">
        <w:rPr>
          <w:sz w:val="22"/>
          <w:szCs w:val="22"/>
        </w:rPr>
        <w:t xml:space="preserve"> </w:t>
      </w:r>
      <w:hyperlink r:id="rId16" w:history="1">
        <w:r w:rsidR="00F6388F" w:rsidRPr="00F6388F">
          <w:rPr>
            <w:rStyle w:val="Hyperlink"/>
            <w:sz w:val="22"/>
            <w:szCs w:val="22"/>
          </w:rPr>
          <w:t>https://jncc.gov.uk/about-jncc/corporate-information/safeguarding/</w:t>
        </w:r>
      </w:hyperlink>
      <w:r w:rsidR="00F6388F" w:rsidRPr="00F6388F">
        <w:rPr>
          <w:sz w:val="22"/>
          <w:szCs w:val="22"/>
        </w:rPr>
        <w:t xml:space="preserve"> </w:t>
      </w:r>
      <w:r w:rsidRPr="00F6388F">
        <w:rPr>
          <w:sz w:val="22"/>
          <w:szCs w:val="22"/>
        </w:rPr>
        <w:t xml:space="preserve">and </w:t>
      </w:r>
      <w:r w:rsidR="000E12A7" w:rsidRPr="00F6388F">
        <w:rPr>
          <w:sz w:val="22"/>
          <w:szCs w:val="22"/>
        </w:rPr>
        <w:t xml:space="preserve">to be able to </w:t>
      </w:r>
      <w:r w:rsidRPr="00F6388F">
        <w:rPr>
          <w:sz w:val="22"/>
          <w:szCs w:val="22"/>
        </w:rPr>
        <w:t xml:space="preserve">undertake appropriate risk assessments, evidence of which should be supplied to JNCC. </w:t>
      </w:r>
      <w:r w:rsidR="004A5F57" w:rsidRPr="00F6388F">
        <w:rPr>
          <w:sz w:val="22"/>
          <w:szCs w:val="22"/>
        </w:rPr>
        <w:t>(NB under no circumstances should any work or service commence prior to the receipt of written approval of the risk assessment by</w:t>
      </w:r>
      <w:r w:rsidR="003A0B41" w:rsidRPr="00F6388F">
        <w:rPr>
          <w:sz w:val="22"/>
          <w:szCs w:val="22"/>
        </w:rPr>
        <w:t xml:space="preserve"> the</w:t>
      </w:r>
      <w:r w:rsidR="004A5F57" w:rsidRPr="00F6388F">
        <w:rPr>
          <w:sz w:val="22"/>
          <w:szCs w:val="22"/>
        </w:rPr>
        <w:t xml:space="preserve"> JNCC H&amp;S </w:t>
      </w:r>
      <w:r w:rsidR="00D279ED" w:rsidRPr="00F6388F">
        <w:rPr>
          <w:sz w:val="22"/>
          <w:szCs w:val="22"/>
        </w:rPr>
        <w:t>A</w:t>
      </w:r>
      <w:r w:rsidR="004A5F57" w:rsidRPr="00F6388F">
        <w:rPr>
          <w:sz w:val="22"/>
          <w:szCs w:val="22"/>
        </w:rPr>
        <w:t>dvisor)</w:t>
      </w:r>
      <w:r w:rsidR="00300EE7" w:rsidRPr="00F6388F">
        <w:rPr>
          <w:sz w:val="22"/>
          <w:szCs w:val="22"/>
        </w:rPr>
        <w:t>.</w:t>
      </w:r>
      <w:r w:rsidR="004A5F57" w:rsidRPr="00F6388F">
        <w:rPr>
          <w:sz w:val="22"/>
          <w:szCs w:val="22"/>
        </w:rPr>
        <w:t xml:space="preserve"> </w:t>
      </w:r>
    </w:p>
    <w:p w14:paraId="02BEFBFC" w14:textId="100E11DF" w:rsidR="004A500C" w:rsidRPr="00F6388F" w:rsidRDefault="004A5F57" w:rsidP="004A500C">
      <w:r w:rsidRPr="00F6388F">
        <w:t>A</w:t>
      </w:r>
      <w:r w:rsidR="004A500C" w:rsidRPr="00F6388F">
        <w:t xml:space="preserve">ny incidents occurring within the contract </w:t>
      </w:r>
      <w:r w:rsidR="003A0B41" w:rsidRPr="00F6388F">
        <w:t xml:space="preserve">period </w:t>
      </w:r>
      <w:r w:rsidR="004A500C" w:rsidRPr="00F6388F">
        <w:t>should be immediately reported to JNCC.</w:t>
      </w:r>
    </w:p>
    <w:p w14:paraId="75744D5B" w14:textId="7E0449E6" w:rsidR="004A500C" w:rsidRPr="00A77B3D" w:rsidRDefault="004A500C" w:rsidP="004A500C">
      <w:pPr>
        <w:pStyle w:val="Heading2"/>
      </w:pPr>
      <w:bookmarkStart w:id="84" w:name="_Toc212344506"/>
      <w:bookmarkStart w:id="85" w:name="_Toc212344688"/>
      <w:bookmarkStart w:id="86" w:name="_Toc304551890"/>
      <w:bookmarkStart w:id="87" w:name="_Toc304552199"/>
      <w:bookmarkStart w:id="88" w:name="_Toc368410339"/>
      <w:bookmarkStart w:id="89" w:name="_Toc93048673"/>
      <w:r w:rsidRPr="00A77B3D">
        <w:t xml:space="preserve">Project </w:t>
      </w:r>
      <w:r w:rsidR="00E712C6">
        <w:t>M</w:t>
      </w:r>
      <w:r w:rsidRPr="009F365F">
        <w:t>anagement</w:t>
      </w:r>
      <w:bookmarkEnd w:id="84"/>
      <w:bookmarkEnd w:id="85"/>
      <w:bookmarkEnd w:id="86"/>
      <w:bookmarkEnd w:id="87"/>
      <w:bookmarkEnd w:id="88"/>
      <w:bookmarkEnd w:id="89"/>
    </w:p>
    <w:p w14:paraId="09C8893C" w14:textId="3DE2D4CC"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6D4568EF" w14:textId="5D1ACC67" w:rsidR="004A500C" w:rsidRDefault="004A500C" w:rsidP="004A500C">
      <w:r w:rsidRPr="00A40C73">
        <w:t>JNCC’s main contact point</w:t>
      </w:r>
      <w:r>
        <w:t>s</w:t>
      </w:r>
      <w:r w:rsidRPr="00A40C73">
        <w:t xml:space="preserve"> will be:</w:t>
      </w:r>
    </w:p>
    <w:p w14:paraId="68206149" w14:textId="77777777" w:rsidR="00F847B9" w:rsidRDefault="00F847B9" w:rsidP="004A500C"/>
    <w:p w14:paraId="335C618E" w14:textId="5BE00B87" w:rsidR="00F45EA8" w:rsidRPr="00165EB8" w:rsidRDefault="00F45EA8" w:rsidP="00F45EA8">
      <w:bookmarkStart w:id="90" w:name="_Toc205114031"/>
      <w:bookmarkStart w:id="91" w:name="_Toc212344507"/>
      <w:bookmarkStart w:id="92" w:name="_Toc212344689"/>
      <w:bookmarkStart w:id="93" w:name="_Toc304551891"/>
      <w:bookmarkStart w:id="94" w:name="_Toc304552200"/>
      <w:bookmarkStart w:id="95" w:name="_Toc368410340"/>
      <w:r w:rsidRPr="00165EB8">
        <w:t>Abbie Dosell</w:t>
      </w:r>
    </w:p>
    <w:p w14:paraId="7A174279" w14:textId="77777777" w:rsidR="00F45EA8" w:rsidRPr="00165EB8" w:rsidRDefault="00F45EA8" w:rsidP="00F45EA8">
      <w:r w:rsidRPr="00165EB8">
        <w:t>Joint Nature Conservation Committee</w:t>
      </w:r>
    </w:p>
    <w:p w14:paraId="695E1D81" w14:textId="1EFEBDF2" w:rsidR="00F45EA8" w:rsidRPr="00165EB8" w:rsidRDefault="00F45EA8" w:rsidP="00F45EA8">
      <w:r w:rsidRPr="00165EB8">
        <w:t>Email: Abbie.Dosell@JNCC.gov.uk</w:t>
      </w:r>
    </w:p>
    <w:p w14:paraId="5A9EE050" w14:textId="7B955790" w:rsidR="00F45EA8" w:rsidRDefault="00F45EA8" w:rsidP="00F45EA8">
      <w:r w:rsidRPr="00165EB8">
        <w:t>Tel: +44 (0)1 1733 86</w:t>
      </w:r>
      <w:r w:rsidR="00036D83" w:rsidRPr="00165EB8">
        <w:t>6930</w:t>
      </w:r>
    </w:p>
    <w:p w14:paraId="45DC66B1" w14:textId="77777777" w:rsidR="00F45EA8" w:rsidRDefault="00F45EA8" w:rsidP="00983803"/>
    <w:p w14:paraId="3C9A8559" w14:textId="0429778F" w:rsidR="00983803" w:rsidRDefault="00983803" w:rsidP="00983803">
      <w:r>
        <w:t xml:space="preserve">Shelley </w:t>
      </w:r>
      <w:proofErr w:type="gramStart"/>
      <w:r>
        <w:t>Cant</w:t>
      </w:r>
      <w:proofErr w:type="gramEnd"/>
    </w:p>
    <w:p w14:paraId="0EFA732A" w14:textId="77777777" w:rsidR="00983803" w:rsidRDefault="00983803" w:rsidP="00983803">
      <w:r>
        <w:t>Joint Nature Conservation Committee</w:t>
      </w:r>
    </w:p>
    <w:p w14:paraId="3920BED7" w14:textId="77777777" w:rsidR="00983803" w:rsidRDefault="00983803" w:rsidP="00983803">
      <w:r>
        <w:t>Email: Shelley.Cant@JNCC.gov.uk</w:t>
      </w:r>
    </w:p>
    <w:p w14:paraId="05422DD9" w14:textId="3257068C" w:rsidR="003E575D" w:rsidRDefault="003E575D" w:rsidP="003E575D">
      <w:r>
        <w:t xml:space="preserve">Tel: </w:t>
      </w:r>
      <w:r w:rsidRPr="00650D50">
        <w:t>+44 (0)1</w:t>
      </w:r>
      <w:r w:rsidRPr="00223ADC">
        <w:t xml:space="preserve"> </w:t>
      </w:r>
      <w:r>
        <w:t>1733 866956</w:t>
      </w:r>
    </w:p>
    <w:p w14:paraId="6A436E95" w14:textId="5E8069FD" w:rsidR="004A500C" w:rsidRDefault="004A500C" w:rsidP="004A500C">
      <w:pPr>
        <w:pStyle w:val="Heading2"/>
      </w:pPr>
      <w:bookmarkStart w:id="96" w:name="_Toc93048674"/>
      <w:r w:rsidRPr="00A77B3D">
        <w:t xml:space="preserve">Instructions for </w:t>
      </w:r>
      <w:r w:rsidR="00E712C6">
        <w:t>Bid S</w:t>
      </w:r>
      <w:r w:rsidRPr="00A77B3D">
        <w:t>ubmission</w:t>
      </w:r>
      <w:bookmarkEnd w:id="90"/>
      <w:bookmarkEnd w:id="91"/>
      <w:bookmarkEnd w:id="92"/>
      <w:bookmarkEnd w:id="93"/>
      <w:bookmarkEnd w:id="94"/>
      <w:bookmarkEnd w:id="95"/>
      <w:bookmarkEnd w:id="96"/>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rsidRPr="00A40C73">
        <w:t xml:space="preserve">A brief summary of the </w:t>
      </w:r>
      <w:r w:rsidR="00822C8E">
        <w:t>bidder</w:t>
      </w:r>
      <w:r w:rsidRPr="00A40C73">
        <w:t xml:space="preserve">’s experience in relation to the requirements of this </w:t>
      </w:r>
      <w:proofErr w:type="gramStart"/>
      <w:r w:rsidRPr="00A40C73">
        <w:t>contract;</w:t>
      </w:r>
      <w:proofErr w:type="gramEnd"/>
      <w:r w:rsidRPr="00A40C73">
        <w:t xml:space="preserve"> </w:t>
      </w:r>
    </w:p>
    <w:p w14:paraId="301D5367" w14:textId="0B9C7FAC"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allow assessment against the evaluation criteria (Section 14</w:t>
      </w:r>
      <w:proofErr w:type="gramStart"/>
      <w:r>
        <w:t>)</w:t>
      </w:r>
      <w:r w:rsidRPr="00A40C73">
        <w:t>;</w:t>
      </w:r>
      <w:proofErr w:type="gramEnd"/>
    </w:p>
    <w:p w14:paraId="70155594" w14:textId="6C520771" w:rsidR="004A500C" w:rsidRDefault="004A500C" w:rsidP="004A500C">
      <w:pPr>
        <w:pStyle w:val="ListParagraph"/>
      </w:pPr>
      <w:r>
        <w:lastRenderedPageBreak/>
        <w:t>A d</w:t>
      </w:r>
      <w:r w:rsidRPr="007E73E9">
        <w:t>etailed project plan (including Gantt chart)</w:t>
      </w:r>
      <w:r>
        <w:t xml:space="preserve"> </w:t>
      </w:r>
      <w:r w:rsidR="00BC4497">
        <w:t xml:space="preserve">with </w:t>
      </w:r>
      <w:r>
        <w:t xml:space="preserve">proposed work programme and an estimate of time required to achieve each </w:t>
      </w:r>
      <w:proofErr w:type="gramStart"/>
      <w:r>
        <w:t>objective;</w:t>
      </w:r>
      <w:proofErr w:type="gramEnd"/>
    </w:p>
    <w:p w14:paraId="7D8113AF" w14:textId="77777777" w:rsidR="004A500C" w:rsidRPr="007E73E9" w:rsidRDefault="004A500C" w:rsidP="004A500C">
      <w:pPr>
        <w:pStyle w:val="ListParagraph"/>
      </w:pPr>
      <w:r>
        <w:t xml:space="preserve">A draft Table of Contents for the final </w:t>
      </w:r>
      <w:proofErr w:type="gramStart"/>
      <w:r>
        <w:t>report;</w:t>
      </w:r>
      <w:proofErr w:type="gramEnd"/>
    </w:p>
    <w:p w14:paraId="5BDD29C4" w14:textId="7D5C29EB" w:rsidR="006B5DFE" w:rsidRPr="006B5DFE" w:rsidRDefault="004A500C" w:rsidP="006B5DFE">
      <w:pPr>
        <w:pStyle w:val="ListParagraph"/>
        <w:rPr>
          <w:i/>
        </w:rPr>
      </w:pPr>
      <w:r w:rsidRPr="00A40C73">
        <w:t>Details of Quality Control procedures</w:t>
      </w:r>
      <w:r>
        <w:t xml:space="preserve"> t</w:t>
      </w:r>
      <w:r w:rsidR="00CA2C5C">
        <w:t>o be followed</w:t>
      </w:r>
      <w:r w:rsidR="003E73D8">
        <w:rPr>
          <w:i/>
        </w:rPr>
        <w:t>:</w:t>
      </w:r>
    </w:p>
    <w:p w14:paraId="4E983485" w14:textId="07CF7FCB" w:rsidR="004A500C" w:rsidRPr="00A40C73" w:rsidRDefault="004A500C" w:rsidP="004A500C">
      <w:pPr>
        <w:pStyle w:val="ListParagraph"/>
      </w:pPr>
      <w:r>
        <w:t xml:space="preserve">Details of the </w:t>
      </w:r>
      <w:r w:rsidR="003E73D8">
        <w:t>bidder</w:t>
      </w:r>
      <w:r>
        <w:t xml:space="preserve">’s own internal Quality Management </w:t>
      </w:r>
      <w:proofErr w:type="gramStart"/>
      <w:r>
        <w:t>System;</w:t>
      </w:r>
      <w:proofErr w:type="gramEnd"/>
    </w:p>
    <w:p w14:paraId="4023B6DF" w14:textId="725DE984" w:rsidR="004A500C" w:rsidRPr="00A40C73" w:rsidRDefault="004A500C" w:rsidP="004A500C">
      <w:pPr>
        <w:pStyle w:val="ListParagraph"/>
      </w:pPr>
      <w:r w:rsidRPr="00A40C73">
        <w:t xml:space="preserve">Details of the Project Team including their roles and experience, an estimate of their time input into each task and CVs of all personnel </w:t>
      </w:r>
      <w:r w:rsidR="00F33BAE">
        <w:t xml:space="preserve">who will be </w:t>
      </w:r>
      <w:r w:rsidRPr="00A40C73">
        <w:t>involved in the contract</w:t>
      </w:r>
      <w:r w:rsidR="00BC4497">
        <w:t>/</w:t>
      </w:r>
      <w:proofErr w:type="gramStart"/>
      <w:r w:rsidR="00BC4497">
        <w:t>project</w:t>
      </w:r>
      <w:r w:rsidRPr="00A40C73">
        <w:t>;</w:t>
      </w:r>
      <w:proofErr w:type="gramEnd"/>
    </w:p>
    <w:p w14:paraId="352B59B6" w14:textId="1EBFEE42" w:rsidR="004A500C" w:rsidRDefault="004A500C" w:rsidP="004A500C">
      <w:pPr>
        <w:pStyle w:val="ListParagraph"/>
      </w:pPr>
      <w:r>
        <w:t>Availability of the Project Team for a star</w:t>
      </w:r>
      <w:r w:rsidR="006B5DFE">
        <w:t xml:space="preserve">t-up meeting </w:t>
      </w:r>
      <w:r w:rsidR="004728BD">
        <w:t>to be held virtually.</w:t>
      </w:r>
    </w:p>
    <w:p w14:paraId="5B1D66A5" w14:textId="17D468D0" w:rsidR="004A500C" w:rsidRPr="00A40C73" w:rsidRDefault="004A500C" w:rsidP="004A500C">
      <w:pPr>
        <w:pStyle w:val="ListParagraph"/>
      </w:pPr>
      <w:r w:rsidRPr="00A40C73">
        <w:t>Overall quote for the contract to include:</w:t>
      </w:r>
    </w:p>
    <w:p w14:paraId="11F7A561" w14:textId="30600D76" w:rsidR="004A500C" w:rsidRDefault="004A500C" w:rsidP="004A500C">
      <w:pPr>
        <w:pStyle w:val="ListParagraph"/>
        <w:numPr>
          <w:ilvl w:val="1"/>
          <w:numId w:val="2"/>
        </w:numPr>
      </w:pPr>
      <w:r w:rsidRPr="00A40C73">
        <w:t>Da</w:t>
      </w:r>
      <w:r w:rsidR="00EC3942">
        <w:t>y</w:t>
      </w:r>
      <w:r w:rsidRPr="00A40C73">
        <w:t xml:space="preserve"> rates for all members of the Project</w:t>
      </w:r>
      <w:r w:rsidR="001B33A1">
        <w:t xml:space="preserve"> </w:t>
      </w:r>
      <w:proofErr w:type="gramStart"/>
      <w:r w:rsidRPr="00A40C73">
        <w:t>Team;</w:t>
      </w:r>
      <w:proofErr w:type="gramEnd"/>
    </w:p>
    <w:p w14:paraId="6490411E" w14:textId="3F925F3A" w:rsidR="004A500C" w:rsidRDefault="004A500C" w:rsidP="004A500C">
      <w:pPr>
        <w:pStyle w:val="ListParagraph"/>
        <w:numPr>
          <w:ilvl w:val="1"/>
          <w:numId w:val="2"/>
        </w:numPr>
      </w:pPr>
      <w:r w:rsidRPr="00A40C73">
        <w:t>Rates for attending start-up, interim and final meetings</w:t>
      </w:r>
      <w:r>
        <w:t xml:space="preserve"> in Peterborough</w:t>
      </w:r>
      <w:r w:rsidR="004A5F57">
        <w:t xml:space="preserve"> or Aberdeen</w:t>
      </w:r>
      <w:r w:rsidRPr="00A40C73">
        <w:t xml:space="preserve"> (costs for travel and accommodation are attached</w:t>
      </w:r>
      <w:r w:rsidR="001A76B1">
        <w:t xml:space="preserve"> </w:t>
      </w:r>
      <w:r w:rsidRPr="00A40C73">
        <w:t>and should be used. These rates are an</w:t>
      </w:r>
      <w:r w:rsidR="00324110">
        <w:t>alogous</w:t>
      </w:r>
      <w:r w:rsidRPr="00A40C73">
        <w:t xml:space="preserve"> to the civil service rates</w:t>
      </w:r>
      <w:r w:rsidR="001B33A1" w:rsidRPr="00A40C73">
        <w:t>).</w:t>
      </w:r>
    </w:p>
    <w:p w14:paraId="0D1F15A9" w14:textId="2C83D0F9" w:rsidR="004A500C" w:rsidRDefault="004A500C" w:rsidP="004A500C">
      <w:pPr>
        <w:pStyle w:val="ListParagraph"/>
        <w:numPr>
          <w:ilvl w:val="1"/>
          <w:numId w:val="2"/>
        </w:numPr>
      </w:pPr>
      <w:r w:rsidRPr="00A40C73">
        <w:t>Costs and time allocation should be clearly allocated to specific tasks within this contract</w:t>
      </w:r>
      <w:r w:rsidR="000803AA">
        <w:t>/project</w:t>
      </w:r>
      <w:r w:rsidRPr="00A40C73">
        <w:t>; and</w:t>
      </w:r>
    </w:p>
    <w:p w14:paraId="7C8EAE3C" w14:textId="1D62950B" w:rsidR="004A500C" w:rsidRPr="001B33A1" w:rsidRDefault="004A500C" w:rsidP="004A500C">
      <w:pPr>
        <w:pStyle w:val="ListParagraph"/>
        <w:numPr>
          <w:ilvl w:val="1"/>
          <w:numId w:val="2"/>
        </w:numPr>
        <w:rPr>
          <w:b/>
          <w:bCs/>
        </w:rPr>
      </w:pPr>
      <w:r w:rsidRPr="001B33A1">
        <w:rPr>
          <w:b/>
          <w:bCs/>
        </w:rPr>
        <w:t>VAT if applicable.</w:t>
      </w:r>
      <w:bookmarkStart w:id="97" w:name="_Toc368410343"/>
      <w:r w:rsidRPr="001B33A1">
        <w:rPr>
          <w:b/>
          <w:bCs/>
        </w:rPr>
        <w:t xml:space="preserve"> The contractor is to specify whether VAT at the prevailing rate would be applicable to this project and </w:t>
      </w:r>
      <w:r w:rsidR="00EC3942" w:rsidRPr="001B33A1">
        <w:rPr>
          <w:b/>
          <w:bCs/>
        </w:rPr>
        <w:t xml:space="preserve">if </w:t>
      </w:r>
      <w:r w:rsidR="001B33A1" w:rsidRPr="001B33A1">
        <w:rPr>
          <w:b/>
          <w:bCs/>
        </w:rPr>
        <w:t>so,</w:t>
      </w:r>
      <w:r w:rsidR="00EC3942" w:rsidRPr="001B33A1">
        <w:rPr>
          <w:b/>
          <w:bCs/>
        </w:rPr>
        <w:t xml:space="preserve"> </w:t>
      </w:r>
      <w:r w:rsidRPr="001B33A1">
        <w:rPr>
          <w:b/>
          <w:bCs/>
        </w:rPr>
        <w:t>provide their VAT registration number.</w:t>
      </w:r>
    </w:p>
    <w:bookmarkEnd w:id="97"/>
    <w:p w14:paraId="2B8826BF" w14:textId="77777777" w:rsidR="004A500C" w:rsidRPr="00A40C73" w:rsidRDefault="004A500C" w:rsidP="004A500C">
      <w:pPr>
        <w:pStyle w:val="ListParagraph"/>
      </w:pPr>
      <w:r w:rsidRPr="00A40C73">
        <w:t>The following documentation:</w:t>
      </w:r>
    </w:p>
    <w:p w14:paraId="21433C10" w14:textId="77777777" w:rsidR="004A500C" w:rsidRDefault="004A500C" w:rsidP="004A500C">
      <w:pPr>
        <w:pStyle w:val="ListParagraph"/>
        <w:numPr>
          <w:ilvl w:val="1"/>
          <w:numId w:val="2"/>
        </w:numPr>
      </w:pPr>
      <w:r w:rsidRPr="00A40C73">
        <w:t xml:space="preserve">Copies of health and safety policy statements where available or a note regarding such items as lone working, emergency procedures and accident </w:t>
      </w:r>
      <w:proofErr w:type="gramStart"/>
      <w:r w:rsidRPr="00A40C73">
        <w:t>reporting;</w:t>
      </w:r>
      <w:proofErr w:type="gramEnd"/>
    </w:p>
    <w:p w14:paraId="2B640103" w14:textId="51940C4D" w:rsidR="004A500C" w:rsidRDefault="004A500C" w:rsidP="004A500C">
      <w:pPr>
        <w:pStyle w:val="ListParagraph"/>
        <w:numPr>
          <w:ilvl w:val="1"/>
          <w:numId w:val="2"/>
        </w:numPr>
      </w:pPr>
      <w:r w:rsidRPr="00A40C73">
        <w:t xml:space="preserve">Copies of current public and employer liability insurance </w:t>
      </w:r>
      <w:proofErr w:type="gramStart"/>
      <w:r w:rsidRPr="00A40C73">
        <w:t>certificates;</w:t>
      </w:r>
      <w:proofErr w:type="gramEnd"/>
    </w:p>
    <w:p w14:paraId="3687A9B4" w14:textId="37A8C73B" w:rsidR="004A500C" w:rsidRDefault="004A500C" w:rsidP="004A500C">
      <w:pPr>
        <w:pStyle w:val="ListParagraph"/>
        <w:numPr>
          <w:ilvl w:val="1"/>
          <w:numId w:val="2"/>
        </w:numPr>
      </w:pPr>
      <w:r w:rsidRPr="00A40C73">
        <w:t>Copies of any appropriate risk assessments</w:t>
      </w:r>
      <w:r w:rsidR="00156650">
        <w:t>; and</w:t>
      </w:r>
    </w:p>
    <w:p w14:paraId="0D864186" w14:textId="54131C5A" w:rsidR="004A500C" w:rsidRDefault="004A500C" w:rsidP="004A500C">
      <w:pPr>
        <w:pStyle w:val="ListParagraph"/>
        <w:numPr>
          <w:ilvl w:val="1"/>
          <w:numId w:val="2"/>
        </w:numPr>
      </w:pPr>
      <w:r w:rsidRPr="00A40C73">
        <w:t>Copies of any environmental policies should you have them</w:t>
      </w:r>
      <w:r w:rsidR="00552A59">
        <w:t>.</w:t>
      </w:r>
    </w:p>
    <w:p w14:paraId="728C7111" w14:textId="60EFF36E"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criteria outlined in Section 14.</w:t>
      </w:r>
    </w:p>
    <w:p w14:paraId="10DA8CA5" w14:textId="4E513B25" w:rsidR="004A500C" w:rsidRPr="006B5DFE" w:rsidRDefault="004A500C" w:rsidP="004A500C">
      <w:pPr>
        <w:pStyle w:val="Heading2"/>
        <w:rPr>
          <w:b w:val="0"/>
          <w:i/>
        </w:rPr>
      </w:pPr>
      <w:bookmarkStart w:id="98" w:name="_Toc368410341"/>
      <w:bookmarkStart w:id="99" w:name="_Toc93048675"/>
      <w:r w:rsidRPr="00A77B3D">
        <w:t>Evaluation Criteria</w:t>
      </w:r>
      <w:bookmarkEnd w:id="98"/>
      <w:bookmarkEnd w:id="99"/>
      <w:r w:rsidR="006B5DFE">
        <w:t xml:space="preserve"> </w:t>
      </w:r>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2695985B" w:rsidR="007C047B" w:rsidRDefault="006211CA" w:rsidP="0021100B">
      <w:pPr>
        <w:pStyle w:val="Default"/>
        <w:rPr>
          <w:sz w:val="22"/>
          <w:szCs w:val="22"/>
        </w:rPr>
      </w:pPr>
      <w:r w:rsidRPr="001B33A1">
        <w:rPr>
          <w:color w:val="auto"/>
          <w:sz w:val="22"/>
          <w:szCs w:val="22"/>
        </w:rPr>
        <w:t xml:space="preserve">The </w:t>
      </w:r>
      <w:r w:rsidR="00E72700" w:rsidRPr="001B33A1">
        <w:rPr>
          <w:color w:val="auto"/>
          <w:sz w:val="22"/>
          <w:szCs w:val="22"/>
        </w:rPr>
        <w:t>bid</w:t>
      </w:r>
      <w:r w:rsidRPr="001B33A1">
        <w:rPr>
          <w:color w:val="auto"/>
          <w:sz w:val="22"/>
          <w:szCs w:val="22"/>
        </w:rPr>
        <w:t xml:space="preserve"> evaluation </w:t>
      </w:r>
      <w:r w:rsidR="00E72700" w:rsidRPr="001B33A1">
        <w:rPr>
          <w:color w:val="auto"/>
          <w:sz w:val="22"/>
          <w:szCs w:val="22"/>
        </w:rPr>
        <w:t>may</w:t>
      </w:r>
      <w:r w:rsidRPr="001B33A1">
        <w:rPr>
          <w:color w:val="auto"/>
          <w:sz w:val="22"/>
          <w:szCs w:val="22"/>
        </w:rPr>
        <w:t xml:space="preserve"> be undertaken by a panel consisting of JNCC staff</w:t>
      </w:r>
      <w:r w:rsidR="00573778">
        <w:rPr>
          <w:color w:val="auto"/>
          <w:sz w:val="22"/>
          <w:szCs w:val="22"/>
        </w:rPr>
        <w:t>.</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17"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Pr="00A40C73" w:rsidRDefault="00476FA2" w:rsidP="00476FA2">
      <w:pPr>
        <w:keepNext/>
      </w:pPr>
      <w:r>
        <w:lastRenderedPageBreak/>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76FA2" w:rsidRPr="00A40C73" w14:paraId="20000970" w14:textId="77777777" w:rsidTr="00EE6A16">
        <w:trPr>
          <w:trHeight w:val="1189"/>
        </w:trPr>
        <w:tc>
          <w:tcPr>
            <w:tcW w:w="582" w:type="pct"/>
            <w:shd w:val="clear" w:color="auto" w:fill="D9D9D9" w:themeFill="background1" w:themeFillShade="D9"/>
            <w:noWrap/>
            <w:vAlign w:val="bottom"/>
          </w:tcPr>
          <w:p w14:paraId="23B86F5D" w14:textId="77777777" w:rsidR="00476FA2" w:rsidRPr="00A40C73" w:rsidRDefault="00476FA2" w:rsidP="004F6601">
            <w:pPr>
              <w:keepNext/>
            </w:pPr>
            <w:r w:rsidRPr="00A40C73">
              <w:t></w:t>
            </w:r>
          </w:p>
        </w:tc>
        <w:tc>
          <w:tcPr>
            <w:tcW w:w="3617" w:type="pct"/>
            <w:shd w:val="clear" w:color="auto" w:fill="D9D9D9" w:themeFill="background1" w:themeFillShade="D9"/>
            <w:vAlign w:val="center"/>
          </w:tcPr>
          <w:p w14:paraId="75951641" w14:textId="77777777" w:rsidR="00476FA2" w:rsidRPr="00A40C73" w:rsidRDefault="00476FA2" w:rsidP="004F6601">
            <w:pPr>
              <w:keepNext/>
            </w:pPr>
            <w:r w:rsidRPr="00A40C73">
              <w:t>EVALUATION CRITERIA</w:t>
            </w:r>
          </w:p>
        </w:tc>
        <w:tc>
          <w:tcPr>
            <w:tcW w:w="400" w:type="pct"/>
            <w:shd w:val="clear" w:color="auto" w:fill="D9D9D9" w:themeFill="background1" w:themeFillShade="D9"/>
            <w:textDirection w:val="btLr"/>
            <w:vAlign w:val="center"/>
          </w:tcPr>
          <w:p w14:paraId="7383A2C9" w14:textId="77777777" w:rsidR="00476FA2" w:rsidRPr="00A40C73" w:rsidRDefault="00476FA2" w:rsidP="004F6601">
            <w:pPr>
              <w:keepNext/>
            </w:pPr>
            <w:r w:rsidRPr="00A40C73">
              <w:t>Max</w:t>
            </w:r>
            <w:r>
              <w:t>imum</w:t>
            </w:r>
            <w:r w:rsidRPr="00A40C73">
              <w:t xml:space="preserve"> Score</w:t>
            </w:r>
          </w:p>
        </w:tc>
        <w:tc>
          <w:tcPr>
            <w:tcW w:w="400" w:type="pct"/>
            <w:shd w:val="clear" w:color="auto" w:fill="D9D9D9" w:themeFill="background1" w:themeFillShade="D9"/>
            <w:textDirection w:val="btLr"/>
            <w:vAlign w:val="center"/>
          </w:tcPr>
          <w:p w14:paraId="1C08FDDF" w14:textId="77777777" w:rsidR="00476FA2" w:rsidRPr="00A40C73" w:rsidRDefault="00476FA2" w:rsidP="004F6601">
            <w:pPr>
              <w:keepNext/>
            </w:pPr>
            <w:r w:rsidRPr="00A40C73">
              <w:t>Score</w:t>
            </w:r>
          </w:p>
        </w:tc>
      </w:tr>
      <w:tr w:rsidR="00476FA2" w:rsidRPr="00A40C73" w14:paraId="35CB782D" w14:textId="77777777" w:rsidTr="004F6601">
        <w:trPr>
          <w:trHeight w:val="481"/>
        </w:trPr>
        <w:tc>
          <w:tcPr>
            <w:tcW w:w="5000" w:type="pct"/>
            <w:gridSpan w:val="4"/>
            <w:shd w:val="clear" w:color="auto" w:fill="auto"/>
            <w:vAlign w:val="bottom"/>
          </w:tcPr>
          <w:p w14:paraId="3C76D4B8" w14:textId="77777777" w:rsidR="00476FA2" w:rsidRPr="00CC4AA1" w:rsidRDefault="00476FA2" w:rsidP="004F6601">
            <w:pPr>
              <w:keepNext/>
              <w:spacing w:before="0" w:after="0"/>
              <w:rPr>
                <w:b/>
              </w:rPr>
            </w:pPr>
            <w:r w:rsidRPr="00CC4AA1">
              <w:rPr>
                <w:b/>
              </w:rPr>
              <w:t xml:space="preserve">1. Quality of </w:t>
            </w:r>
            <w:r>
              <w:rPr>
                <w:b/>
              </w:rPr>
              <w:t>Bid</w:t>
            </w:r>
            <w:r w:rsidRPr="00CC4AA1">
              <w:rPr>
                <w:b/>
              </w:rPr>
              <w:t xml:space="preserve"> (</w:t>
            </w:r>
            <w:r>
              <w:rPr>
                <w:b/>
              </w:rPr>
              <w:t>50</w:t>
            </w:r>
            <w:r w:rsidRPr="00CC4AA1">
              <w:rPr>
                <w:b/>
              </w:rPr>
              <w:t>% of the total for the three assessment categories)</w:t>
            </w:r>
          </w:p>
        </w:tc>
      </w:tr>
      <w:tr w:rsidR="00476FA2" w:rsidRPr="00A40C73" w14:paraId="5F57EDA9" w14:textId="77777777" w:rsidTr="00EE6A16">
        <w:trPr>
          <w:trHeight w:val="510"/>
        </w:trPr>
        <w:tc>
          <w:tcPr>
            <w:tcW w:w="582" w:type="pct"/>
            <w:shd w:val="clear" w:color="auto" w:fill="auto"/>
            <w:noWrap/>
            <w:vAlign w:val="bottom"/>
          </w:tcPr>
          <w:p w14:paraId="59CE2E50" w14:textId="77777777" w:rsidR="00476FA2" w:rsidRPr="00A40C73" w:rsidRDefault="00476FA2" w:rsidP="004F6601">
            <w:pPr>
              <w:keepNext/>
              <w:spacing w:before="0" w:after="0"/>
            </w:pPr>
            <w:r w:rsidRPr="00A40C73">
              <w:t> </w:t>
            </w:r>
          </w:p>
        </w:tc>
        <w:tc>
          <w:tcPr>
            <w:tcW w:w="3617" w:type="pct"/>
            <w:shd w:val="clear" w:color="auto" w:fill="auto"/>
            <w:vAlign w:val="center"/>
          </w:tcPr>
          <w:p w14:paraId="55D39657" w14:textId="77777777" w:rsidR="00476FA2" w:rsidRPr="004A500C" w:rsidRDefault="00476FA2" w:rsidP="004F6601">
            <w:pPr>
              <w:keepNext/>
              <w:spacing w:before="0" w:after="0"/>
              <w:rPr>
                <w:i/>
              </w:rPr>
            </w:pPr>
            <w:r w:rsidRPr="004A500C">
              <w:rPr>
                <w:i/>
              </w:rPr>
              <w:t>Clarity of proposal particularly work p</w:t>
            </w:r>
            <w:r>
              <w:rPr>
                <w:i/>
              </w:rPr>
              <w:t xml:space="preserve">rogramme </w:t>
            </w:r>
            <w:r w:rsidRPr="004A500C">
              <w:rPr>
                <w:i/>
              </w:rPr>
              <w:t>and deliverables</w:t>
            </w:r>
          </w:p>
        </w:tc>
        <w:tc>
          <w:tcPr>
            <w:tcW w:w="400" w:type="pct"/>
            <w:shd w:val="clear" w:color="auto" w:fill="auto"/>
            <w:vAlign w:val="center"/>
          </w:tcPr>
          <w:p w14:paraId="313B7B4C" w14:textId="77777777" w:rsidR="00476FA2" w:rsidRPr="004A500C" w:rsidRDefault="00476FA2" w:rsidP="004F6601">
            <w:pPr>
              <w:keepNext/>
              <w:spacing w:before="0" w:after="0"/>
              <w:rPr>
                <w:i/>
              </w:rPr>
            </w:pPr>
            <w:r w:rsidRPr="004A500C">
              <w:rPr>
                <w:i/>
              </w:rPr>
              <w:t>10</w:t>
            </w:r>
          </w:p>
        </w:tc>
        <w:tc>
          <w:tcPr>
            <w:tcW w:w="401" w:type="pct"/>
            <w:shd w:val="clear" w:color="auto" w:fill="auto"/>
            <w:vAlign w:val="center"/>
          </w:tcPr>
          <w:p w14:paraId="51F5D778" w14:textId="77777777" w:rsidR="00476FA2" w:rsidRPr="00A40C73" w:rsidRDefault="00476FA2" w:rsidP="004F6601">
            <w:pPr>
              <w:keepNext/>
              <w:spacing w:before="0" w:after="0"/>
            </w:pPr>
            <w:r w:rsidRPr="00A40C73">
              <w:t> </w:t>
            </w:r>
          </w:p>
        </w:tc>
      </w:tr>
      <w:tr w:rsidR="00476FA2" w:rsidRPr="00A40C73" w14:paraId="5A01643A" w14:textId="77777777" w:rsidTr="00EE6A16">
        <w:trPr>
          <w:trHeight w:val="1151"/>
        </w:trPr>
        <w:tc>
          <w:tcPr>
            <w:tcW w:w="582" w:type="pct"/>
            <w:shd w:val="clear" w:color="auto" w:fill="auto"/>
            <w:noWrap/>
            <w:vAlign w:val="bottom"/>
          </w:tcPr>
          <w:p w14:paraId="4B4548C8" w14:textId="77777777" w:rsidR="00476FA2" w:rsidRPr="00A40C73" w:rsidRDefault="00476FA2" w:rsidP="004F6601">
            <w:pPr>
              <w:spacing w:before="0" w:after="0"/>
            </w:pPr>
            <w:r w:rsidRPr="00A40C73">
              <w:t> </w:t>
            </w:r>
          </w:p>
        </w:tc>
        <w:tc>
          <w:tcPr>
            <w:tcW w:w="3617" w:type="pct"/>
            <w:shd w:val="clear" w:color="auto" w:fill="auto"/>
            <w:vAlign w:val="center"/>
          </w:tcPr>
          <w:p w14:paraId="3C05F912" w14:textId="4A96BDDF" w:rsidR="00476FA2" w:rsidRPr="004A500C" w:rsidRDefault="00476FA2" w:rsidP="004F6601">
            <w:pPr>
              <w:spacing w:before="0" w:after="0"/>
              <w:rPr>
                <w:i/>
              </w:rPr>
            </w:pPr>
            <w:r w:rsidRPr="004A500C">
              <w:rPr>
                <w:i/>
              </w:rPr>
              <w:t>Understanding of, and relevance to, the requirements in particular</w:t>
            </w:r>
            <w:r>
              <w:rPr>
                <w:i/>
              </w:rPr>
              <w:t xml:space="preserve"> </w:t>
            </w:r>
            <w:r w:rsidRPr="004A500C">
              <w:rPr>
                <w:i/>
              </w:rPr>
              <w:t xml:space="preserve">the adequacy of outputs and understanding of </w:t>
            </w:r>
            <w:r w:rsidR="005C53D2">
              <w:rPr>
                <w:i/>
              </w:rPr>
              <w:t xml:space="preserve">stakeholder engagement and communications principles, Caribbean </w:t>
            </w:r>
            <w:r w:rsidR="00165EB8">
              <w:rPr>
                <w:i/>
              </w:rPr>
              <w:t>biodiversity,</w:t>
            </w:r>
            <w:r w:rsidR="005C53D2">
              <w:rPr>
                <w:i/>
              </w:rPr>
              <w:t xml:space="preserve"> and challenges to conservation. </w:t>
            </w:r>
            <w:r w:rsidRPr="004A500C">
              <w:rPr>
                <w:i/>
              </w:rPr>
              <w:t xml:space="preserve"> </w:t>
            </w:r>
          </w:p>
        </w:tc>
        <w:tc>
          <w:tcPr>
            <w:tcW w:w="400" w:type="pct"/>
            <w:shd w:val="clear" w:color="auto" w:fill="auto"/>
            <w:vAlign w:val="center"/>
          </w:tcPr>
          <w:p w14:paraId="4C310E44" w14:textId="77777777" w:rsidR="00476FA2" w:rsidRPr="004A500C" w:rsidRDefault="00476FA2" w:rsidP="004F6601">
            <w:pPr>
              <w:spacing w:before="0" w:after="0"/>
              <w:rPr>
                <w:i/>
              </w:rPr>
            </w:pPr>
            <w:r w:rsidRPr="004A500C">
              <w:rPr>
                <w:i/>
              </w:rPr>
              <w:t>10</w:t>
            </w:r>
          </w:p>
        </w:tc>
        <w:tc>
          <w:tcPr>
            <w:tcW w:w="401" w:type="pct"/>
            <w:shd w:val="clear" w:color="auto" w:fill="auto"/>
            <w:vAlign w:val="center"/>
          </w:tcPr>
          <w:p w14:paraId="10FD21AB" w14:textId="77777777" w:rsidR="00476FA2" w:rsidRPr="00A40C73" w:rsidRDefault="00476FA2" w:rsidP="004F6601">
            <w:pPr>
              <w:spacing w:before="0" w:after="0"/>
            </w:pPr>
            <w:r w:rsidRPr="00A40C73">
              <w:t> </w:t>
            </w:r>
          </w:p>
        </w:tc>
      </w:tr>
      <w:tr w:rsidR="00476FA2" w:rsidRPr="00A40C73" w14:paraId="64DFC04D" w14:textId="77777777" w:rsidTr="00EE6A16">
        <w:trPr>
          <w:trHeight w:val="510"/>
        </w:trPr>
        <w:tc>
          <w:tcPr>
            <w:tcW w:w="582" w:type="pct"/>
            <w:shd w:val="clear" w:color="auto" w:fill="auto"/>
            <w:noWrap/>
            <w:vAlign w:val="bottom"/>
          </w:tcPr>
          <w:p w14:paraId="026EED60" w14:textId="77777777" w:rsidR="00476FA2" w:rsidRPr="00A40C73" w:rsidRDefault="00476FA2" w:rsidP="004F6601">
            <w:pPr>
              <w:spacing w:before="0" w:after="0"/>
            </w:pPr>
            <w:r w:rsidRPr="00A40C73">
              <w:t> </w:t>
            </w:r>
          </w:p>
        </w:tc>
        <w:tc>
          <w:tcPr>
            <w:tcW w:w="3617" w:type="pct"/>
            <w:shd w:val="clear" w:color="auto" w:fill="auto"/>
            <w:vAlign w:val="center"/>
          </w:tcPr>
          <w:p w14:paraId="7495295B" w14:textId="0CC0068F" w:rsidR="00476FA2" w:rsidRPr="004A500C" w:rsidRDefault="00476FA2" w:rsidP="004F6601">
            <w:pPr>
              <w:spacing w:before="0" w:after="0"/>
              <w:rPr>
                <w:i/>
              </w:rPr>
            </w:pPr>
            <w:r w:rsidRPr="004A500C">
              <w:rPr>
                <w:i/>
              </w:rPr>
              <w:t>Soundness and logicality of methods</w:t>
            </w:r>
          </w:p>
        </w:tc>
        <w:tc>
          <w:tcPr>
            <w:tcW w:w="400" w:type="pct"/>
            <w:shd w:val="clear" w:color="auto" w:fill="auto"/>
            <w:vAlign w:val="center"/>
          </w:tcPr>
          <w:p w14:paraId="19606BB8" w14:textId="3DC8635B" w:rsidR="00476FA2" w:rsidRPr="004A500C" w:rsidRDefault="001D0A5B" w:rsidP="004F6601">
            <w:pPr>
              <w:spacing w:before="0" w:after="0"/>
              <w:rPr>
                <w:i/>
              </w:rPr>
            </w:pPr>
            <w:r>
              <w:rPr>
                <w:i/>
              </w:rPr>
              <w:t>5</w:t>
            </w:r>
          </w:p>
        </w:tc>
        <w:tc>
          <w:tcPr>
            <w:tcW w:w="401" w:type="pct"/>
            <w:shd w:val="clear" w:color="auto" w:fill="auto"/>
            <w:vAlign w:val="center"/>
          </w:tcPr>
          <w:p w14:paraId="23112C5D" w14:textId="77777777" w:rsidR="00476FA2" w:rsidRPr="00A40C73" w:rsidRDefault="00476FA2" w:rsidP="004F6601">
            <w:pPr>
              <w:spacing w:before="0" w:after="0"/>
            </w:pPr>
            <w:r w:rsidRPr="00A40C73">
              <w:t> </w:t>
            </w:r>
          </w:p>
        </w:tc>
      </w:tr>
      <w:tr w:rsidR="00476FA2" w:rsidRPr="00A40C73" w14:paraId="5097AF8E" w14:textId="77777777" w:rsidTr="00EE6A16">
        <w:trPr>
          <w:trHeight w:val="510"/>
        </w:trPr>
        <w:tc>
          <w:tcPr>
            <w:tcW w:w="582" w:type="pct"/>
            <w:shd w:val="clear" w:color="auto" w:fill="auto"/>
            <w:noWrap/>
            <w:vAlign w:val="bottom"/>
          </w:tcPr>
          <w:p w14:paraId="76E145FA" w14:textId="77777777" w:rsidR="00476FA2" w:rsidRPr="00A40C73" w:rsidRDefault="00476FA2" w:rsidP="004F6601">
            <w:pPr>
              <w:spacing w:before="0" w:after="0"/>
            </w:pPr>
            <w:r w:rsidRPr="00A40C73">
              <w:t> </w:t>
            </w:r>
          </w:p>
        </w:tc>
        <w:tc>
          <w:tcPr>
            <w:tcW w:w="3617" w:type="pct"/>
            <w:shd w:val="clear" w:color="auto" w:fill="auto"/>
            <w:vAlign w:val="center"/>
          </w:tcPr>
          <w:p w14:paraId="3B467943" w14:textId="77777777" w:rsidR="00476FA2" w:rsidRPr="004A500C" w:rsidRDefault="00476FA2" w:rsidP="004F6601">
            <w:pPr>
              <w:spacing w:before="0" w:after="0"/>
              <w:rPr>
                <w:i/>
              </w:rPr>
            </w:pPr>
            <w:r w:rsidRPr="004A500C">
              <w:rPr>
                <w:i/>
              </w:rPr>
              <w:t xml:space="preserve">Realism and measurability of </w:t>
            </w:r>
            <w:r>
              <w:rPr>
                <w:i/>
              </w:rPr>
              <w:t>outputs</w:t>
            </w:r>
          </w:p>
        </w:tc>
        <w:tc>
          <w:tcPr>
            <w:tcW w:w="400" w:type="pct"/>
            <w:shd w:val="clear" w:color="auto" w:fill="auto"/>
            <w:vAlign w:val="center"/>
          </w:tcPr>
          <w:p w14:paraId="19A6D97B" w14:textId="4B9877DE" w:rsidR="00476FA2" w:rsidRPr="004A500C" w:rsidRDefault="001D0A5B" w:rsidP="004F6601">
            <w:pPr>
              <w:spacing w:before="0" w:after="0"/>
              <w:rPr>
                <w:i/>
              </w:rPr>
            </w:pPr>
            <w:r>
              <w:rPr>
                <w:i/>
              </w:rPr>
              <w:t>5</w:t>
            </w:r>
          </w:p>
        </w:tc>
        <w:tc>
          <w:tcPr>
            <w:tcW w:w="401" w:type="pct"/>
            <w:shd w:val="clear" w:color="auto" w:fill="auto"/>
            <w:vAlign w:val="center"/>
          </w:tcPr>
          <w:p w14:paraId="30F20ADE" w14:textId="77777777" w:rsidR="00476FA2" w:rsidRPr="00A40C73" w:rsidRDefault="00476FA2" w:rsidP="004F6601">
            <w:pPr>
              <w:spacing w:before="0" w:after="0"/>
            </w:pPr>
            <w:r w:rsidRPr="00A40C73">
              <w:t> </w:t>
            </w:r>
          </w:p>
        </w:tc>
      </w:tr>
      <w:tr w:rsidR="001D0A5B" w:rsidRPr="00A40C73" w14:paraId="71D74B69" w14:textId="77777777" w:rsidTr="00EE6A16">
        <w:trPr>
          <w:trHeight w:val="765"/>
        </w:trPr>
        <w:tc>
          <w:tcPr>
            <w:tcW w:w="582" w:type="pct"/>
            <w:shd w:val="clear" w:color="auto" w:fill="auto"/>
            <w:noWrap/>
            <w:vAlign w:val="bottom"/>
          </w:tcPr>
          <w:p w14:paraId="3631FA05" w14:textId="77777777" w:rsidR="001D0A5B" w:rsidRPr="00A40C73" w:rsidRDefault="001D0A5B" w:rsidP="001D0A5B">
            <w:pPr>
              <w:spacing w:before="0" w:after="0"/>
            </w:pPr>
          </w:p>
        </w:tc>
        <w:tc>
          <w:tcPr>
            <w:tcW w:w="3617" w:type="pct"/>
            <w:shd w:val="clear" w:color="auto" w:fill="auto"/>
            <w:vAlign w:val="center"/>
          </w:tcPr>
          <w:p w14:paraId="365167C3" w14:textId="15A7E017" w:rsidR="001D0A5B" w:rsidRPr="004A500C" w:rsidRDefault="00EE6A16" w:rsidP="001D0A5B">
            <w:pPr>
              <w:spacing w:before="0" w:after="0"/>
              <w:rPr>
                <w:i/>
              </w:rPr>
            </w:pPr>
            <w:r>
              <w:rPr>
                <w:i/>
              </w:rPr>
              <w:t xml:space="preserve">Evidence provided of </w:t>
            </w:r>
            <w:r w:rsidR="00535045">
              <w:rPr>
                <w:i/>
              </w:rPr>
              <w:t>how accessibility standards will be met</w:t>
            </w:r>
            <w:r>
              <w:rPr>
                <w:i/>
              </w:rPr>
              <w:t xml:space="preserve"> </w:t>
            </w:r>
            <w:r w:rsidR="001D0A5B">
              <w:rPr>
                <w:i/>
              </w:rPr>
              <w:t xml:space="preserve"> </w:t>
            </w:r>
          </w:p>
        </w:tc>
        <w:tc>
          <w:tcPr>
            <w:tcW w:w="400" w:type="pct"/>
            <w:shd w:val="clear" w:color="auto" w:fill="auto"/>
            <w:vAlign w:val="center"/>
          </w:tcPr>
          <w:p w14:paraId="6C06646D" w14:textId="54FB6FB7" w:rsidR="001D0A5B" w:rsidDel="001D0A5B" w:rsidRDefault="00EE6A16" w:rsidP="001D0A5B">
            <w:pPr>
              <w:spacing w:before="0" w:after="0"/>
              <w:rPr>
                <w:i/>
              </w:rPr>
            </w:pPr>
            <w:r>
              <w:rPr>
                <w:i/>
              </w:rPr>
              <w:t>5</w:t>
            </w:r>
          </w:p>
        </w:tc>
        <w:tc>
          <w:tcPr>
            <w:tcW w:w="401" w:type="pct"/>
            <w:shd w:val="clear" w:color="auto" w:fill="auto"/>
            <w:vAlign w:val="center"/>
          </w:tcPr>
          <w:p w14:paraId="4C479977" w14:textId="77777777" w:rsidR="001D0A5B" w:rsidRPr="00A40C73" w:rsidRDefault="001D0A5B" w:rsidP="001D0A5B">
            <w:pPr>
              <w:spacing w:before="0" w:after="0"/>
            </w:pPr>
          </w:p>
        </w:tc>
      </w:tr>
      <w:tr w:rsidR="001D0A5B" w:rsidRPr="00A40C73" w14:paraId="12E3E3E0" w14:textId="77777777" w:rsidTr="00EE6A16">
        <w:trPr>
          <w:trHeight w:val="765"/>
        </w:trPr>
        <w:tc>
          <w:tcPr>
            <w:tcW w:w="582" w:type="pct"/>
            <w:shd w:val="clear" w:color="auto" w:fill="auto"/>
            <w:noWrap/>
            <w:vAlign w:val="bottom"/>
          </w:tcPr>
          <w:p w14:paraId="6636AA4F" w14:textId="77777777" w:rsidR="001D0A5B" w:rsidRPr="00A40C73" w:rsidRDefault="001D0A5B" w:rsidP="001D0A5B">
            <w:pPr>
              <w:spacing w:before="0" w:after="0"/>
            </w:pPr>
            <w:r w:rsidRPr="00A40C73">
              <w:t> </w:t>
            </w:r>
          </w:p>
        </w:tc>
        <w:tc>
          <w:tcPr>
            <w:tcW w:w="3617" w:type="pct"/>
            <w:shd w:val="clear" w:color="auto" w:fill="auto"/>
            <w:vAlign w:val="center"/>
          </w:tcPr>
          <w:p w14:paraId="5A307CBA" w14:textId="77777777" w:rsidR="001D0A5B" w:rsidRPr="004A500C" w:rsidRDefault="001D0A5B" w:rsidP="001D0A5B">
            <w:pPr>
              <w:spacing w:before="0" w:after="0"/>
              <w:rPr>
                <w:i/>
              </w:rPr>
            </w:pPr>
            <w:r w:rsidRPr="004A500C">
              <w:rPr>
                <w:i/>
              </w:rPr>
              <w:t>Identification and proposed solutions to potential risks</w:t>
            </w:r>
            <w:r>
              <w:rPr>
                <w:i/>
              </w:rPr>
              <w:t>/issues</w:t>
            </w:r>
            <w:r w:rsidRPr="004A500C">
              <w:rPr>
                <w:i/>
              </w:rPr>
              <w:t xml:space="preserve"> </w:t>
            </w:r>
          </w:p>
        </w:tc>
        <w:tc>
          <w:tcPr>
            <w:tcW w:w="400" w:type="pct"/>
            <w:shd w:val="clear" w:color="auto" w:fill="auto"/>
            <w:vAlign w:val="center"/>
          </w:tcPr>
          <w:p w14:paraId="112DD838" w14:textId="333B6960" w:rsidR="001D0A5B" w:rsidRPr="004A500C" w:rsidRDefault="001D0A5B" w:rsidP="001D0A5B">
            <w:pPr>
              <w:spacing w:before="0" w:after="0"/>
              <w:rPr>
                <w:i/>
              </w:rPr>
            </w:pPr>
            <w:r>
              <w:rPr>
                <w:i/>
              </w:rPr>
              <w:t>5</w:t>
            </w:r>
          </w:p>
        </w:tc>
        <w:tc>
          <w:tcPr>
            <w:tcW w:w="401" w:type="pct"/>
            <w:shd w:val="clear" w:color="auto" w:fill="auto"/>
            <w:vAlign w:val="center"/>
          </w:tcPr>
          <w:p w14:paraId="26CC9E5C" w14:textId="77777777" w:rsidR="001D0A5B" w:rsidRPr="00A40C73" w:rsidRDefault="001D0A5B" w:rsidP="001D0A5B">
            <w:pPr>
              <w:spacing w:before="0" w:after="0"/>
            </w:pPr>
            <w:r w:rsidRPr="00A40C73">
              <w:t> </w:t>
            </w:r>
          </w:p>
        </w:tc>
      </w:tr>
      <w:tr w:rsidR="001D0A5B" w:rsidRPr="00A40C73" w14:paraId="15FAD2CB" w14:textId="77777777" w:rsidTr="00EE6A16">
        <w:trPr>
          <w:trHeight w:val="510"/>
        </w:trPr>
        <w:tc>
          <w:tcPr>
            <w:tcW w:w="582" w:type="pct"/>
            <w:shd w:val="clear" w:color="auto" w:fill="auto"/>
            <w:noWrap/>
            <w:vAlign w:val="bottom"/>
          </w:tcPr>
          <w:p w14:paraId="4BA9C18B" w14:textId="77777777" w:rsidR="001D0A5B" w:rsidRPr="00A40C73" w:rsidRDefault="001D0A5B" w:rsidP="001D0A5B">
            <w:pPr>
              <w:spacing w:before="0" w:after="0"/>
            </w:pPr>
            <w:r w:rsidRPr="00A40C73">
              <w:t> </w:t>
            </w:r>
          </w:p>
        </w:tc>
        <w:tc>
          <w:tcPr>
            <w:tcW w:w="3617" w:type="pct"/>
            <w:shd w:val="clear" w:color="auto" w:fill="auto"/>
            <w:vAlign w:val="center"/>
          </w:tcPr>
          <w:p w14:paraId="4A72E20A" w14:textId="77777777" w:rsidR="001D0A5B" w:rsidRPr="004A500C" w:rsidRDefault="001D0A5B" w:rsidP="001D0A5B">
            <w:pPr>
              <w:spacing w:before="0" w:after="0"/>
              <w:rPr>
                <w:i/>
              </w:rPr>
            </w:pPr>
            <w:r w:rsidRPr="004A500C">
              <w:rPr>
                <w:i/>
              </w:rPr>
              <w:t>Serious weaknesses which threaten success</w:t>
            </w:r>
          </w:p>
        </w:tc>
        <w:tc>
          <w:tcPr>
            <w:tcW w:w="400" w:type="pct"/>
            <w:shd w:val="clear" w:color="auto" w:fill="auto"/>
            <w:vAlign w:val="center"/>
          </w:tcPr>
          <w:p w14:paraId="34566CBB" w14:textId="094646AB" w:rsidR="001D0A5B" w:rsidRDefault="001D0A5B" w:rsidP="001D0A5B">
            <w:pPr>
              <w:spacing w:before="0" w:after="0"/>
              <w:rPr>
                <w:i/>
              </w:rPr>
            </w:pPr>
            <w:r>
              <w:rPr>
                <w:i/>
              </w:rPr>
              <w:t>5</w:t>
            </w:r>
          </w:p>
          <w:p w14:paraId="72960644" w14:textId="77777777" w:rsidR="001D0A5B" w:rsidRPr="004A500C" w:rsidRDefault="001D0A5B" w:rsidP="001D0A5B">
            <w:pPr>
              <w:spacing w:before="0" w:after="0"/>
              <w:rPr>
                <w:i/>
              </w:rPr>
            </w:pPr>
          </w:p>
        </w:tc>
        <w:tc>
          <w:tcPr>
            <w:tcW w:w="401" w:type="pct"/>
            <w:shd w:val="clear" w:color="auto" w:fill="auto"/>
            <w:vAlign w:val="center"/>
          </w:tcPr>
          <w:p w14:paraId="007B51B9" w14:textId="77777777" w:rsidR="001D0A5B" w:rsidRPr="00A40C73" w:rsidRDefault="001D0A5B" w:rsidP="001D0A5B">
            <w:pPr>
              <w:spacing w:before="0" w:after="0"/>
            </w:pPr>
            <w:r w:rsidRPr="00A40C73">
              <w:t> </w:t>
            </w:r>
          </w:p>
        </w:tc>
      </w:tr>
      <w:tr w:rsidR="001D0A5B" w:rsidRPr="00A40C73" w14:paraId="3F0B40B2" w14:textId="77777777" w:rsidTr="00EE6A16">
        <w:trPr>
          <w:trHeight w:val="270"/>
        </w:trPr>
        <w:tc>
          <w:tcPr>
            <w:tcW w:w="582" w:type="pct"/>
            <w:shd w:val="clear" w:color="auto" w:fill="auto"/>
            <w:noWrap/>
            <w:vAlign w:val="bottom"/>
          </w:tcPr>
          <w:p w14:paraId="52756C25" w14:textId="77777777" w:rsidR="001D0A5B" w:rsidRPr="00A40C73" w:rsidRDefault="001D0A5B" w:rsidP="001D0A5B">
            <w:pPr>
              <w:spacing w:before="0" w:after="0"/>
            </w:pPr>
            <w:r w:rsidRPr="00A40C73">
              <w:t> </w:t>
            </w:r>
          </w:p>
        </w:tc>
        <w:tc>
          <w:tcPr>
            <w:tcW w:w="3617" w:type="pct"/>
            <w:shd w:val="clear" w:color="auto" w:fill="auto"/>
            <w:vAlign w:val="center"/>
          </w:tcPr>
          <w:p w14:paraId="7DC2A7D5" w14:textId="77777777" w:rsidR="001D0A5B" w:rsidRPr="004A500C" w:rsidRDefault="001D0A5B" w:rsidP="001D0A5B">
            <w:pPr>
              <w:spacing w:before="0" w:after="0"/>
              <w:rPr>
                <w:i/>
              </w:rPr>
            </w:pPr>
            <w:r w:rsidRPr="004A500C">
              <w:rPr>
                <w:i/>
              </w:rPr>
              <w:t>Probability of success</w:t>
            </w:r>
          </w:p>
        </w:tc>
        <w:tc>
          <w:tcPr>
            <w:tcW w:w="400" w:type="pct"/>
            <w:shd w:val="clear" w:color="auto" w:fill="auto"/>
            <w:vAlign w:val="center"/>
          </w:tcPr>
          <w:p w14:paraId="2FAD9D8D" w14:textId="77777777" w:rsidR="001D0A5B" w:rsidRPr="004A500C" w:rsidRDefault="001D0A5B" w:rsidP="001D0A5B">
            <w:pPr>
              <w:spacing w:before="0" w:after="0"/>
              <w:rPr>
                <w:i/>
              </w:rPr>
            </w:pPr>
            <w:r>
              <w:rPr>
                <w:i/>
              </w:rPr>
              <w:t>5</w:t>
            </w:r>
          </w:p>
        </w:tc>
        <w:tc>
          <w:tcPr>
            <w:tcW w:w="401" w:type="pct"/>
            <w:shd w:val="clear" w:color="auto" w:fill="auto"/>
            <w:vAlign w:val="center"/>
          </w:tcPr>
          <w:p w14:paraId="3281F7C6" w14:textId="77777777" w:rsidR="001D0A5B" w:rsidRPr="00A40C73" w:rsidRDefault="001D0A5B" w:rsidP="001D0A5B">
            <w:pPr>
              <w:spacing w:before="0" w:after="0"/>
            </w:pPr>
            <w:r w:rsidRPr="00A40C73">
              <w:t> </w:t>
            </w:r>
          </w:p>
        </w:tc>
      </w:tr>
      <w:tr w:rsidR="001D0A5B" w:rsidRPr="00A40C73" w14:paraId="40D754A1" w14:textId="77777777" w:rsidTr="00EE6A16">
        <w:trPr>
          <w:trHeight w:val="270"/>
        </w:trPr>
        <w:tc>
          <w:tcPr>
            <w:tcW w:w="582" w:type="pct"/>
            <w:shd w:val="clear" w:color="auto" w:fill="D9D9D9" w:themeFill="background1" w:themeFillShade="D9"/>
            <w:noWrap/>
            <w:vAlign w:val="bottom"/>
          </w:tcPr>
          <w:p w14:paraId="2DBDB75E"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2306EA8" w14:textId="77777777" w:rsidR="001D0A5B" w:rsidRPr="00A40C73" w:rsidRDefault="001D0A5B" w:rsidP="001D0A5B">
            <w:pPr>
              <w:spacing w:before="0" w:after="0"/>
            </w:pPr>
            <w:r w:rsidRPr="00A40C73">
              <w:t>Sub Total</w:t>
            </w:r>
          </w:p>
        </w:tc>
        <w:tc>
          <w:tcPr>
            <w:tcW w:w="400" w:type="pct"/>
            <w:shd w:val="clear" w:color="auto" w:fill="D9D9D9" w:themeFill="background1" w:themeFillShade="D9"/>
            <w:vAlign w:val="center"/>
          </w:tcPr>
          <w:p w14:paraId="7712173E" w14:textId="77777777" w:rsidR="001D0A5B" w:rsidRPr="004A500C" w:rsidRDefault="001D0A5B" w:rsidP="001D0A5B">
            <w:pPr>
              <w:spacing w:before="0" w:after="0"/>
              <w:rPr>
                <w:i/>
              </w:rPr>
            </w:pPr>
            <w:r>
              <w:rPr>
                <w:i/>
              </w:rPr>
              <w:t>50</w:t>
            </w:r>
          </w:p>
        </w:tc>
        <w:tc>
          <w:tcPr>
            <w:tcW w:w="401" w:type="pct"/>
            <w:shd w:val="clear" w:color="auto" w:fill="D9D9D9" w:themeFill="background1" w:themeFillShade="D9"/>
            <w:vAlign w:val="center"/>
          </w:tcPr>
          <w:p w14:paraId="0C129B2A" w14:textId="77777777" w:rsidR="001D0A5B" w:rsidRPr="00A40C73" w:rsidRDefault="001D0A5B" w:rsidP="001D0A5B">
            <w:pPr>
              <w:spacing w:before="0" w:after="0"/>
            </w:pPr>
            <w:r w:rsidRPr="00A40C73">
              <w:t> </w:t>
            </w:r>
          </w:p>
        </w:tc>
      </w:tr>
      <w:tr w:rsidR="001D0A5B" w:rsidRPr="00A40C73" w14:paraId="7FD66F6C" w14:textId="77777777" w:rsidTr="004F6601">
        <w:trPr>
          <w:trHeight w:val="525"/>
        </w:trPr>
        <w:tc>
          <w:tcPr>
            <w:tcW w:w="5000" w:type="pct"/>
            <w:gridSpan w:val="4"/>
            <w:shd w:val="clear" w:color="auto" w:fill="auto"/>
            <w:vAlign w:val="center"/>
          </w:tcPr>
          <w:p w14:paraId="1FD66B13" w14:textId="77777777" w:rsidR="001D0A5B" w:rsidRPr="00CC4AA1" w:rsidRDefault="001D0A5B" w:rsidP="001D0A5B">
            <w:pPr>
              <w:spacing w:before="0" w:after="0"/>
              <w:rPr>
                <w:b/>
              </w:rPr>
            </w:pPr>
            <w:r w:rsidRPr="00CC4AA1">
              <w:rPr>
                <w:b/>
              </w:rPr>
              <w:t>2. Details of Contractor (2</w:t>
            </w:r>
            <w:r>
              <w:rPr>
                <w:b/>
              </w:rPr>
              <w:t>0</w:t>
            </w:r>
            <w:r w:rsidRPr="00CC4AA1">
              <w:rPr>
                <w:b/>
              </w:rPr>
              <w:t xml:space="preserve">% of the </w:t>
            </w:r>
            <w:r>
              <w:rPr>
                <w:b/>
              </w:rPr>
              <w:t xml:space="preserve">total for the </w:t>
            </w:r>
            <w:r w:rsidRPr="00CC4AA1">
              <w:rPr>
                <w:b/>
              </w:rPr>
              <w:t>three assessment categories)</w:t>
            </w:r>
          </w:p>
        </w:tc>
      </w:tr>
      <w:tr w:rsidR="001D0A5B" w:rsidRPr="00A40C73" w14:paraId="1038B6C2" w14:textId="77777777" w:rsidTr="00F6388F">
        <w:trPr>
          <w:trHeight w:val="510"/>
        </w:trPr>
        <w:tc>
          <w:tcPr>
            <w:tcW w:w="582" w:type="pct"/>
            <w:shd w:val="clear" w:color="auto" w:fill="auto"/>
            <w:noWrap/>
            <w:vAlign w:val="bottom"/>
          </w:tcPr>
          <w:p w14:paraId="607D72ED" w14:textId="77777777" w:rsidR="001D0A5B" w:rsidRPr="00A40C73" w:rsidRDefault="001D0A5B" w:rsidP="001D0A5B">
            <w:pPr>
              <w:spacing w:before="0" w:after="0"/>
            </w:pPr>
            <w:r w:rsidRPr="00A40C73">
              <w:t> </w:t>
            </w:r>
          </w:p>
        </w:tc>
        <w:tc>
          <w:tcPr>
            <w:tcW w:w="3617" w:type="pct"/>
            <w:shd w:val="clear" w:color="auto" w:fill="auto"/>
            <w:vAlign w:val="center"/>
          </w:tcPr>
          <w:p w14:paraId="47AECF21" w14:textId="77777777" w:rsidR="001D0A5B" w:rsidRPr="004A500C" w:rsidRDefault="001D0A5B" w:rsidP="001D0A5B">
            <w:pPr>
              <w:spacing w:before="0" w:after="0"/>
              <w:rPr>
                <w:i/>
              </w:rPr>
            </w:pPr>
            <w:r w:rsidRPr="004A500C">
              <w:rPr>
                <w:i/>
              </w:rPr>
              <w:t>Expertise, experience, and balance of team</w:t>
            </w:r>
          </w:p>
        </w:tc>
        <w:tc>
          <w:tcPr>
            <w:tcW w:w="400" w:type="pct"/>
            <w:shd w:val="clear" w:color="auto" w:fill="auto"/>
            <w:vAlign w:val="center"/>
          </w:tcPr>
          <w:p w14:paraId="184D0772" w14:textId="77777777" w:rsidR="001D0A5B" w:rsidRPr="004A500C" w:rsidRDefault="001D0A5B" w:rsidP="001D0A5B">
            <w:pPr>
              <w:spacing w:before="0" w:after="0"/>
              <w:rPr>
                <w:i/>
              </w:rPr>
            </w:pPr>
            <w:r>
              <w:rPr>
                <w:i/>
              </w:rPr>
              <w:t>9</w:t>
            </w:r>
          </w:p>
        </w:tc>
        <w:tc>
          <w:tcPr>
            <w:tcW w:w="401" w:type="pct"/>
            <w:shd w:val="clear" w:color="auto" w:fill="auto"/>
            <w:vAlign w:val="center"/>
          </w:tcPr>
          <w:p w14:paraId="5E236DD0" w14:textId="77777777" w:rsidR="001D0A5B" w:rsidRPr="00A40C73" w:rsidRDefault="001D0A5B" w:rsidP="001D0A5B">
            <w:pPr>
              <w:spacing w:before="0" w:after="0"/>
            </w:pPr>
            <w:r w:rsidRPr="00A40C73">
              <w:t> </w:t>
            </w:r>
          </w:p>
        </w:tc>
      </w:tr>
      <w:tr w:rsidR="001D0A5B" w:rsidRPr="00A40C73" w14:paraId="0D7C02E3" w14:textId="77777777" w:rsidTr="00F6388F">
        <w:trPr>
          <w:trHeight w:val="510"/>
        </w:trPr>
        <w:tc>
          <w:tcPr>
            <w:tcW w:w="582" w:type="pct"/>
            <w:shd w:val="clear" w:color="auto" w:fill="auto"/>
            <w:noWrap/>
            <w:vAlign w:val="bottom"/>
          </w:tcPr>
          <w:p w14:paraId="6AC7DD0E" w14:textId="77777777" w:rsidR="001D0A5B" w:rsidRPr="00A40C73" w:rsidRDefault="001D0A5B" w:rsidP="001D0A5B">
            <w:pPr>
              <w:spacing w:before="0" w:after="0"/>
            </w:pPr>
            <w:r w:rsidRPr="00A40C73">
              <w:t> </w:t>
            </w:r>
          </w:p>
        </w:tc>
        <w:tc>
          <w:tcPr>
            <w:tcW w:w="3617" w:type="pct"/>
            <w:shd w:val="clear" w:color="auto" w:fill="auto"/>
            <w:vAlign w:val="center"/>
          </w:tcPr>
          <w:p w14:paraId="10786537" w14:textId="77777777" w:rsidR="001D0A5B" w:rsidRPr="004A500C" w:rsidRDefault="001D0A5B" w:rsidP="001D0A5B">
            <w:pPr>
              <w:spacing w:before="0" w:after="0"/>
              <w:rPr>
                <w:i/>
              </w:rPr>
            </w:pPr>
            <w:r w:rsidRPr="004A500C">
              <w:rPr>
                <w:i/>
              </w:rPr>
              <w:t>Risks if important team members drop out</w:t>
            </w:r>
          </w:p>
        </w:tc>
        <w:tc>
          <w:tcPr>
            <w:tcW w:w="400" w:type="pct"/>
            <w:shd w:val="clear" w:color="auto" w:fill="auto"/>
            <w:vAlign w:val="center"/>
          </w:tcPr>
          <w:p w14:paraId="75CF9DA8" w14:textId="77777777" w:rsidR="001D0A5B" w:rsidRPr="004A500C" w:rsidRDefault="001D0A5B" w:rsidP="001D0A5B">
            <w:pPr>
              <w:spacing w:before="0" w:after="0"/>
              <w:rPr>
                <w:i/>
              </w:rPr>
            </w:pPr>
            <w:r>
              <w:rPr>
                <w:i/>
              </w:rPr>
              <w:t>5</w:t>
            </w:r>
          </w:p>
        </w:tc>
        <w:tc>
          <w:tcPr>
            <w:tcW w:w="401" w:type="pct"/>
            <w:shd w:val="clear" w:color="auto" w:fill="auto"/>
            <w:vAlign w:val="center"/>
          </w:tcPr>
          <w:p w14:paraId="38E03C74" w14:textId="77777777" w:rsidR="001D0A5B" w:rsidRPr="00A40C73" w:rsidRDefault="001D0A5B" w:rsidP="001D0A5B">
            <w:pPr>
              <w:spacing w:before="0" w:after="0"/>
            </w:pPr>
            <w:r w:rsidRPr="00A40C73">
              <w:t> </w:t>
            </w:r>
          </w:p>
        </w:tc>
      </w:tr>
      <w:tr w:rsidR="001D0A5B" w:rsidRPr="00A40C73" w14:paraId="5B7BE6D0" w14:textId="77777777" w:rsidTr="00F6388F">
        <w:trPr>
          <w:trHeight w:val="525"/>
        </w:trPr>
        <w:tc>
          <w:tcPr>
            <w:tcW w:w="582" w:type="pct"/>
            <w:shd w:val="clear" w:color="auto" w:fill="auto"/>
            <w:noWrap/>
            <w:vAlign w:val="bottom"/>
          </w:tcPr>
          <w:p w14:paraId="698782A6" w14:textId="77777777" w:rsidR="001D0A5B" w:rsidRPr="00A40C73" w:rsidRDefault="001D0A5B" w:rsidP="001D0A5B">
            <w:pPr>
              <w:spacing w:before="0" w:after="0"/>
            </w:pPr>
            <w:r w:rsidRPr="00A40C73">
              <w:t> </w:t>
            </w:r>
          </w:p>
        </w:tc>
        <w:tc>
          <w:tcPr>
            <w:tcW w:w="3617" w:type="pct"/>
            <w:shd w:val="clear" w:color="auto" w:fill="auto"/>
            <w:vAlign w:val="center"/>
          </w:tcPr>
          <w:p w14:paraId="0EABFF63" w14:textId="77777777" w:rsidR="001D0A5B" w:rsidRPr="004A500C" w:rsidRDefault="001D0A5B" w:rsidP="001D0A5B">
            <w:pPr>
              <w:spacing w:before="0" w:after="0"/>
              <w:rPr>
                <w:i/>
              </w:rPr>
            </w:pPr>
            <w:r w:rsidRPr="004A500C">
              <w:rPr>
                <w:i/>
              </w:rPr>
              <w:t xml:space="preserve">Adequacy of subcontractors if any </w:t>
            </w:r>
          </w:p>
        </w:tc>
        <w:tc>
          <w:tcPr>
            <w:tcW w:w="400" w:type="pct"/>
            <w:shd w:val="clear" w:color="auto" w:fill="auto"/>
            <w:vAlign w:val="center"/>
          </w:tcPr>
          <w:p w14:paraId="77712DB6" w14:textId="77777777" w:rsidR="001D0A5B" w:rsidRPr="004A500C" w:rsidRDefault="001D0A5B" w:rsidP="001D0A5B">
            <w:pPr>
              <w:spacing w:before="0" w:after="0"/>
              <w:rPr>
                <w:i/>
              </w:rPr>
            </w:pPr>
            <w:r>
              <w:rPr>
                <w:i/>
              </w:rPr>
              <w:t>6</w:t>
            </w:r>
          </w:p>
        </w:tc>
        <w:tc>
          <w:tcPr>
            <w:tcW w:w="401" w:type="pct"/>
            <w:shd w:val="clear" w:color="auto" w:fill="auto"/>
            <w:vAlign w:val="center"/>
          </w:tcPr>
          <w:p w14:paraId="4BF39A86" w14:textId="77777777" w:rsidR="001D0A5B" w:rsidRPr="00A40C73" w:rsidRDefault="001D0A5B" w:rsidP="001D0A5B">
            <w:pPr>
              <w:spacing w:before="0" w:after="0"/>
            </w:pPr>
            <w:r w:rsidRPr="00A40C73">
              <w:t> </w:t>
            </w:r>
          </w:p>
        </w:tc>
      </w:tr>
      <w:tr w:rsidR="001D0A5B" w:rsidRPr="00A40C73" w14:paraId="28E07047" w14:textId="77777777" w:rsidTr="00F6388F">
        <w:trPr>
          <w:trHeight w:val="270"/>
        </w:trPr>
        <w:tc>
          <w:tcPr>
            <w:tcW w:w="582" w:type="pct"/>
            <w:shd w:val="clear" w:color="auto" w:fill="D9D9D9" w:themeFill="background1" w:themeFillShade="D9"/>
            <w:noWrap/>
            <w:vAlign w:val="bottom"/>
          </w:tcPr>
          <w:p w14:paraId="3B529520"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A2FC51D" w14:textId="77777777" w:rsidR="001D0A5B" w:rsidRPr="004A500C" w:rsidRDefault="001D0A5B" w:rsidP="001D0A5B">
            <w:pPr>
              <w:spacing w:before="0" w:after="0"/>
              <w:rPr>
                <w:i/>
              </w:rPr>
            </w:pPr>
            <w:r w:rsidRPr="004A500C">
              <w:rPr>
                <w:i/>
              </w:rPr>
              <w:t>Sub Total</w:t>
            </w:r>
          </w:p>
        </w:tc>
        <w:tc>
          <w:tcPr>
            <w:tcW w:w="400" w:type="pct"/>
            <w:shd w:val="clear" w:color="auto" w:fill="D9D9D9" w:themeFill="background1" w:themeFillShade="D9"/>
            <w:vAlign w:val="center"/>
          </w:tcPr>
          <w:p w14:paraId="45A9D73B" w14:textId="77777777" w:rsidR="001D0A5B" w:rsidRPr="004A500C" w:rsidRDefault="001D0A5B" w:rsidP="001D0A5B">
            <w:pPr>
              <w:spacing w:before="0" w:after="0"/>
              <w:rPr>
                <w:i/>
              </w:rPr>
            </w:pPr>
            <w:r w:rsidRPr="004A500C">
              <w:rPr>
                <w:i/>
              </w:rPr>
              <w:t>2</w:t>
            </w:r>
            <w:r>
              <w:rPr>
                <w:i/>
              </w:rPr>
              <w:t>0</w:t>
            </w:r>
          </w:p>
        </w:tc>
        <w:tc>
          <w:tcPr>
            <w:tcW w:w="401" w:type="pct"/>
            <w:shd w:val="clear" w:color="auto" w:fill="D9D9D9" w:themeFill="background1" w:themeFillShade="D9"/>
            <w:vAlign w:val="center"/>
          </w:tcPr>
          <w:p w14:paraId="1FB2C947" w14:textId="77777777" w:rsidR="001D0A5B" w:rsidRPr="00A40C73" w:rsidRDefault="001D0A5B" w:rsidP="001D0A5B">
            <w:pPr>
              <w:spacing w:before="0" w:after="0"/>
            </w:pPr>
            <w:r w:rsidRPr="00A40C73">
              <w:t> </w:t>
            </w:r>
          </w:p>
        </w:tc>
      </w:tr>
      <w:tr w:rsidR="001D0A5B" w:rsidRPr="00A40C73" w14:paraId="460760DB" w14:textId="77777777" w:rsidTr="004F6601">
        <w:trPr>
          <w:trHeight w:val="570"/>
        </w:trPr>
        <w:tc>
          <w:tcPr>
            <w:tcW w:w="5000" w:type="pct"/>
            <w:gridSpan w:val="4"/>
            <w:shd w:val="clear" w:color="auto" w:fill="auto"/>
            <w:vAlign w:val="center"/>
          </w:tcPr>
          <w:p w14:paraId="45401235" w14:textId="77777777" w:rsidR="001D0A5B" w:rsidRPr="00CC4AA1" w:rsidRDefault="001D0A5B" w:rsidP="001D0A5B">
            <w:pPr>
              <w:spacing w:before="0" w:after="0"/>
              <w:rPr>
                <w:b/>
              </w:rPr>
            </w:pPr>
            <w:r w:rsidRPr="00CC4AA1">
              <w:rPr>
                <w:b/>
              </w:rPr>
              <w:t>3. Cost (</w:t>
            </w:r>
            <w:r>
              <w:rPr>
                <w:b/>
              </w:rPr>
              <w:t>30</w:t>
            </w:r>
            <w:r w:rsidRPr="00CC4AA1">
              <w:rPr>
                <w:b/>
              </w:rPr>
              <w:t>% of the total for the three assessment categories)</w:t>
            </w:r>
          </w:p>
        </w:tc>
      </w:tr>
      <w:tr w:rsidR="001D0A5B" w:rsidRPr="00A40C73" w14:paraId="69AA6488" w14:textId="77777777" w:rsidTr="00F6388F">
        <w:trPr>
          <w:trHeight w:val="510"/>
        </w:trPr>
        <w:tc>
          <w:tcPr>
            <w:tcW w:w="582" w:type="pct"/>
            <w:shd w:val="clear" w:color="auto" w:fill="auto"/>
            <w:noWrap/>
            <w:vAlign w:val="bottom"/>
          </w:tcPr>
          <w:p w14:paraId="241B9717" w14:textId="77777777" w:rsidR="001D0A5B" w:rsidRPr="00A40C73" w:rsidRDefault="001D0A5B" w:rsidP="001D0A5B">
            <w:pPr>
              <w:spacing w:before="0" w:after="0"/>
            </w:pPr>
            <w:r w:rsidRPr="00A40C73">
              <w:t> </w:t>
            </w:r>
          </w:p>
        </w:tc>
        <w:tc>
          <w:tcPr>
            <w:tcW w:w="3617" w:type="pct"/>
            <w:shd w:val="clear" w:color="auto" w:fill="auto"/>
            <w:vAlign w:val="center"/>
          </w:tcPr>
          <w:p w14:paraId="5180058D" w14:textId="77777777" w:rsidR="001D0A5B" w:rsidRPr="004A500C" w:rsidRDefault="001D0A5B" w:rsidP="001D0A5B">
            <w:pPr>
              <w:spacing w:before="0" w:after="0"/>
              <w:rPr>
                <w:i/>
              </w:rPr>
            </w:pPr>
            <w:r w:rsidRPr="004A500C">
              <w:rPr>
                <w:i/>
              </w:rPr>
              <w:t>Transparency and correctness of presentation</w:t>
            </w:r>
            <w:r>
              <w:rPr>
                <w:i/>
              </w:rPr>
              <w:t xml:space="preserve"> what does presentation mean here in relation to cost?</w:t>
            </w:r>
          </w:p>
        </w:tc>
        <w:tc>
          <w:tcPr>
            <w:tcW w:w="400" w:type="pct"/>
            <w:shd w:val="clear" w:color="auto" w:fill="auto"/>
            <w:vAlign w:val="center"/>
          </w:tcPr>
          <w:p w14:paraId="3761D4E7" w14:textId="77777777" w:rsidR="001D0A5B" w:rsidRPr="004A500C" w:rsidRDefault="001D0A5B" w:rsidP="001D0A5B">
            <w:pPr>
              <w:spacing w:before="0" w:after="0"/>
              <w:rPr>
                <w:i/>
              </w:rPr>
            </w:pPr>
            <w:r>
              <w:rPr>
                <w:i/>
              </w:rPr>
              <w:t>10</w:t>
            </w:r>
          </w:p>
        </w:tc>
        <w:tc>
          <w:tcPr>
            <w:tcW w:w="401" w:type="pct"/>
            <w:shd w:val="clear" w:color="auto" w:fill="auto"/>
            <w:vAlign w:val="center"/>
          </w:tcPr>
          <w:p w14:paraId="3F318439" w14:textId="77777777" w:rsidR="001D0A5B" w:rsidRPr="00A40C73" w:rsidRDefault="001D0A5B" w:rsidP="001D0A5B">
            <w:pPr>
              <w:spacing w:before="0" w:after="0"/>
            </w:pPr>
            <w:r w:rsidRPr="00A40C73">
              <w:t> </w:t>
            </w:r>
          </w:p>
        </w:tc>
      </w:tr>
      <w:tr w:rsidR="001D0A5B" w:rsidRPr="00A40C73" w14:paraId="44288FA5" w14:textId="77777777" w:rsidTr="00F6388F">
        <w:trPr>
          <w:trHeight w:val="765"/>
        </w:trPr>
        <w:tc>
          <w:tcPr>
            <w:tcW w:w="582" w:type="pct"/>
            <w:shd w:val="clear" w:color="auto" w:fill="auto"/>
            <w:noWrap/>
            <w:vAlign w:val="bottom"/>
          </w:tcPr>
          <w:p w14:paraId="48DFAFD7" w14:textId="77777777" w:rsidR="001D0A5B" w:rsidRPr="00A40C73" w:rsidRDefault="001D0A5B" w:rsidP="001D0A5B">
            <w:pPr>
              <w:spacing w:before="0" w:after="0"/>
            </w:pPr>
            <w:r w:rsidRPr="00A40C73">
              <w:t> </w:t>
            </w:r>
          </w:p>
        </w:tc>
        <w:tc>
          <w:tcPr>
            <w:tcW w:w="3617" w:type="pct"/>
            <w:shd w:val="clear" w:color="auto" w:fill="auto"/>
            <w:vAlign w:val="center"/>
          </w:tcPr>
          <w:p w14:paraId="48699D4D" w14:textId="77777777" w:rsidR="001D0A5B" w:rsidRPr="004A500C" w:rsidRDefault="001D0A5B" w:rsidP="001D0A5B">
            <w:pPr>
              <w:spacing w:before="0" w:after="0"/>
              <w:rPr>
                <w:i/>
              </w:rPr>
            </w:pPr>
            <w:r w:rsidRPr="004A500C">
              <w:rPr>
                <w:i/>
              </w:rPr>
              <w:t>Fairness/reasonableness for the level of work and expertise required</w:t>
            </w:r>
          </w:p>
        </w:tc>
        <w:tc>
          <w:tcPr>
            <w:tcW w:w="400" w:type="pct"/>
            <w:shd w:val="clear" w:color="auto" w:fill="auto"/>
            <w:vAlign w:val="center"/>
          </w:tcPr>
          <w:p w14:paraId="16C476C8" w14:textId="77777777" w:rsidR="001D0A5B" w:rsidRPr="004A500C" w:rsidRDefault="001D0A5B" w:rsidP="001D0A5B">
            <w:pPr>
              <w:spacing w:before="0" w:after="0"/>
              <w:rPr>
                <w:i/>
              </w:rPr>
            </w:pPr>
            <w:r w:rsidRPr="004A500C">
              <w:rPr>
                <w:i/>
              </w:rPr>
              <w:t>6</w:t>
            </w:r>
          </w:p>
        </w:tc>
        <w:tc>
          <w:tcPr>
            <w:tcW w:w="401" w:type="pct"/>
            <w:shd w:val="clear" w:color="auto" w:fill="auto"/>
            <w:vAlign w:val="center"/>
          </w:tcPr>
          <w:p w14:paraId="0A0D880A" w14:textId="77777777" w:rsidR="001D0A5B" w:rsidRPr="00A40C73" w:rsidRDefault="001D0A5B" w:rsidP="001D0A5B">
            <w:pPr>
              <w:spacing w:before="0" w:after="0"/>
            </w:pPr>
            <w:r w:rsidRPr="00A40C73">
              <w:t> </w:t>
            </w:r>
          </w:p>
        </w:tc>
      </w:tr>
      <w:tr w:rsidR="001D0A5B" w:rsidRPr="00A40C73" w14:paraId="0CC6213F" w14:textId="77777777" w:rsidTr="00F6388F">
        <w:trPr>
          <w:trHeight w:val="510"/>
        </w:trPr>
        <w:tc>
          <w:tcPr>
            <w:tcW w:w="582" w:type="pct"/>
            <w:shd w:val="clear" w:color="auto" w:fill="auto"/>
            <w:noWrap/>
            <w:vAlign w:val="bottom"/>
          </w:tcPr>
          <w:p w14:paraId="631B86A1" w14:textId="77777777" w:rsidR="001D0A5B" w:rsidRPr="00A40C73" w:rsidRDefault="001D0A5B" w:rsidP="001D0A5B">
            <w:pPr>
              <w:spacing w:before="0" w:after="0"/>
            </w:pPr>
            <w:r w:rsidRPr="00A40C73">
              <w:t> </w:t>
            </w:r>
          </w:p>
        </w:tc>
        <w:tc>
          <w:tcPr>
            <w:tcW w:w="3617" w:type="pct"/>
            <w:shd w:val="clear" w:color="auto" w:fill="auto"/>
            <w:vAlign w:val="center"/>
          </w:tcPr>
          <w:p w14:paraId="3208B897" w14:textId="77777777" w:rsidR="001D0A5B" w:rsidRPr="004A500C" w:rsidRDefault="001D0A5B" w:rsidP="001D0A5B">
            <w:pPr>
              <w:spacing w:before="0" w:after="0"/>
              <w:rPr>
                <w:i/>
              </w:rPr>
            </w:pPr>
            <w:r w:rsidRPr="004A500C">
              <w:rPr>
                <w:i/>
              </w:rPr>
              <w:t>Appropriateness of ratio of senior to junior staff time</w:t>
            </w:r>
          </w:p>
        </w:tc>
        <w:tc>
          <w:tcPr>
            <w:tcW w:w="400" w:type="pct"/>
            <w:shd w:val="clear" w:color="auto" w:fill="auto"/>
            <w:vAlign w:val="center"/>
          </w:tcPr>
          <w:p w14:paraId="139E3420" w14:textId="77777777" w:rsidR="001D0A5B" w:rsidRPr="004A500C" w:rsidRDefault="001D0A5B" w:rsidP="001D0A5B">
            <w:pPr>
              <w:spacing w:before="0" w:after="0"/>
              <w:rPr>
                <w:i/>
              </w:rPr>
            </w:pPr>
            <w:r w:rsidRPr="004A500C">
              <w:rPr>
                <w:i/>
              </w:rPr>
              <w:t>6</w:t>
            </w:r>
          </w:p>
        </w:tc>
        <w:tc>
          <w:tcPr>
            <w:tcW w:w="401" w:type="pct"/>
            <w:shd w:val="clear" w:color="auto" w:fill="auto"/>
            <w:vAlign w:val="center"/>
          </w:tcPr>
          <w:p w14:paraId="37427D1A" w14:textId="77777777" w:rsidR="001D0A5B" w:rsidRPr="00A40C73" w:rsidRDefault="001D0A5B" w:rsidP="001D0A5B">
            <w:pPr>
              <w:spacing w:before="0" w:after="0"/>
            </w:pPr>
            <w:r w:rsidRPr="00A40C73">
              <w:t> </w:t>
            </w:r>
          </w:p>
        </w:tc>
      </w:tr>
      <w:tr w:rsidR="001D0A5B" w:rsidRPr="00A40C73" w14:paraId="0B764B63" w14:textId="77777777" w:rsidTr="00F6388F">
        <w:trPr>
          <w:trHeight w:val="525"/>
        </w:trPr>
        <w:tc>
          <w:tcPr>
            <w:tcW w:w="582" w:type="pct"/>
            <w:shd w:val="clear" w:color="auto" w:fill="auto"/>
            <w:noWrap/>
            <w:vAlign w:val="bottom"/>
          </w:tcPr>
          <w:p w14:paraId="27F6165A" w14:textId="77777777" w:rsidR="001D0A5B" w:rsidRPr="00A40C73" w:rsidRDefault="001D0A5B" w:rsidP="001D0A5B">
            <w:pPr>
              <w:spacing w:before="0" w:after="0"/>
            </w:pPr>
            <w:r w:rsidRPr="00A40C73">
              <w:t> </w:t>
            </w:r>
          </w:p>
        </w:tc>
        <w:tc>
          <w:tcPr>
            <w:tcW w:w="3617" w:type="pct"/>
            <w:shd w:val="clear" w:color="auto" w:fill="auto"/>
            <w:vAlign w:val="center"/>
          </w:tcPr>
          <w:p w14:paraId="26C43178" w14:textId="77777777" w:rsidR="001D0A5B" w:rsidRPr="004A500C" w:rsidRDefault="001D0A5B" w:rsidP="001D0A5B">
            <w:pPr>
              <w:spacing w:before="0" w:after="0"/>
              <w:rPr>
                <w:i/>
              </w:rPr>
            </w:pPr>
            <w:r w:rsidRPr="004A500C">
              <w:rPr>
                <w:i/>
              </w:rPr>
              <w:t>Clarity of each team member’s contribution and value added</w:t>
            </w:r>
          </w:p>
        </w:tc>
        <w:tc>
          <w:tcPr>
            <w:tcW w:w="400" w:type="pct"/>
            <w:shd w:val="clear" w:color="auto" w:fill="auto"/>
            <w:vAlign w:val="center"/>
          </w:tcPr>
          <w:p w14:paraId="4FAA99F7" w14:textId="77777777" w:rsidR="001D0A5B" w:rsidRPr="004A500C" w:rsidRDefault="001D0A5B" w:rsidP="001D0A5B">
            <w:pPr>
              <w:spacing w:before="0" w:after="0"/>
              <w:rPr>
                <w:i/>
              </w:rPr>
            </w:pPr>
            <w:r>
              <w:rPr>
                <w:i/>
              </w:rPr>
              <w:t>8</w:t>
            </w:r>
          </w:p>
        </w:tc>
        <w:tc>
          <w:tcPr>
            <w:tcW w:w="401" w:type="pct"/>
            <w:shd w:val="clear" w:color="auto" w:fill="auto"/>
            <w:vAlign w:val="center"/>
          </w:tcPr>
          <w:p w14:paraId="5EE17C9C" w14:textId="77777777" w:rsidR="001D0A5B" w:rsidRPr="00A40C73" w:rsidRDefault="001D0A5B" w:rsidP="001D0A5B">
            <w:pPr>
              <w:spacing w:before="0" w:after="0"/>
            </w:pPr>
            <w:r w:rsidRPr="00A40C73">
              <w:t> </w:t>
            </w:r>
          </w:p>
        </w:tc>
      </w:tr>
      <w:tr w:rsidR="001D0A5B" w:rsidRPr="00A40C73" w14:paraId="67A46D33" w14:textId="77777777" w:rsidTr="00F6388F">
        <w:trPr>
          <w:trHeight w:val="270"/>
        </w:trPr>
        <w:tc>
          <w:tcPr>
            <w:tcW w:w="582" w:type="pct"/>
            <w:shd w:val="clear" w:color="auto" w:fill="D9D9D9" w:themeFill="background1" w:themeFillShade="D9"/>
            <w:noWrap/>
            <w:vAlign w:val="bottom"/>
          </w:tcPr>
          <w:p w14:paraId="5436B8DB" w14:textId="77777777" w:rsidR="001D0A5B" w:rsidRPr="00A40C73" w:rsidRDefault="001D0A5B" w:rsidP="001D0A5B">
            <w:pPr>
              <w:tabs>
                <w:tab w:val="left" w:pos="5191"/>
              </w:tabs>
              <w:spacing w:before="0" w:after="0"/>
            </w:pPr>
            <w:r w:rsidRPr="00A40C73">
              <w:t> </w:t>
            </w:r>
          </w:p>
        </w:tc>
        <w:tc>
          <w:tcPr>
            <w:tcW w:w="3617" w:type="pct"/>
            <w:shd w:val="clear" w:color="auto" w:fill="D9D9D9" w:themeFill="background1" w:themeFillShade="D9"/>
            <w:vAlign w:val="center"/>
          </w:tcPr>
          <w:p w14:paraId="525E839F" w14:textId="77777777" w:rsidR="001D0A5B" w:rsidRPr="004A500C" w:rsidRDefault="001D0A5B" w:rsidP="001D0A5B">
            <w:pPr>
              <w:tabs>
                <w:tab w:val="left" w:pos="5191"/>
              </w:tabs>
              <w:spacing w:before="0" w:after="0"/>
              <w:rPr>
                <w:i/>
              </w:rPr>
            </w:pPr>
            <w:r w:rsidRPr="004A500C">
              <w:rPr>
                <w:i/>
              </w:rPr>
              <w:t>Sub Total</w:t>
            </w:r>
          </w:p>
        </w:tc>
        <w:tc>
          <w:tcPr>
            <w:tcW w:w="400" w:type="pct"/>
            <w:shd w:val="clear" w:color="auto" w:fill="D9D9D9" w:themeFill="background1" w:themeFillShade="D9"/>
            <w:vAlign w:val="center"/>
          </w:tcPr>
          <w:p w14:paraId="0EEC5158" w14:textId="77777777" w:rsidR="001D0A5B" w:rsidRPr="004A500C" w:rsidRDefault="001D0A5B" w:rsidP="001D0A5B">
            <w:pPr>
              <w:tabs>
                <w:tab w:val="left" w:pos="5191"/>
              </w:tabs>
              <w:spacing w:before="0" w:after="0"/>
              <w:rPr>
                <w:i/>
              </w:rPr>
            </w:pPr>
            <w:r>
              <w:rPr>
                <w:i/>
              </w:rPr>
              <w:t>30</w:t>
            </w:r>
          </w:p>
        </w:tc>
        <w:tc>
          <w:tcPr>
            <w:tcW w:w="401" w:type="pct"/>
            <w:shd w:val="clear" w:color="auto" w:fill="D9D9D9" w:themeFill="background1" w:themeFillShade="D9"/>
            <w:vAlign w:val="center"/>
          </w:tcPr>
          <w:p w14:paraId="1AF943A2" w14:textId="77777777" w:rsidR="001D0A5B" w:rsidRPr="00A40C73" w:rsidRDefault="001D0A5B" w:rsidP="001D0A5B">
            <w:pPr>
              <w:tabs>
                <w:tab w:val="left" w:pos="5191"/>
              </w:tabs>
              <w:spacing w:before="0" w:after="0"/>
            </w:pPr>
            <w:r w:rsidRPr="00A40C73">
              <w:t> </w:t>
            </w:r>
          </w:p>
        </w:tc>
      </w:tr>
      <w:tr w:rsidR="001D0A5B" w:rsidRPr="00A40C73" w14:paraId="306C758B" w14:textId="77777777" w:rsidTr="00F6388F">
        <w:trPr>
          <w:trHeight w:val="270"/>
        </w:trPr>
        <w:tc>
          <w:tcPr>
            <w:tcW w:w="4199" w:type="pct"/>
            <w:gridSpan w:val="2"/>
            <w:shd w:val="clear" w:color="auto" w:fill="D9D9D9" w:themeFill="background1" w:themeFillShade="D9"/>
            <w:noWrap/>
            <w:vAlign w:val="center"/>
          </w:tcPr>
          <w:p w14:paraId="29FE2514" w14:textId="77777777" w:rsidR="001D0A5B" w:rsidRPr="004A500C" w:rsidRDefault="001D0A5B" w:rsidP="001D0A5B">
            <w:pPr>
              <w:tabs>
                <w:tab w:val="left" w:pos="5191"/>
              </w:tabs>
              <w:spacing w:before="0" w:after="0"/>
              <w:rPr>
                <w:i/>
              </w:rPr>
            </w:pPr>
            <w:r w:rsidRPr="004A500C">
              <w:rPr>
                <w:i/>
              </w:rPr>
              <w:t xml:space="preserve">Total </w:t>
            </w:r>
            <w:r>
              <w:rPr>
                <w:i/>
              </w:rPr>
              <w:t>S</w:t>
            </w:r>
            <w:r w:rsidRPr="004A500C">
              <w:rPr>
                <w:i/>
              </w:rPr>
              <w:t>core</w:t>
            </w:r>
          </w:p>
        </w:tc>
        <w:tc>
          <w:tcPr>
            <w:tcW w:w="400" w:type="pct"/>
            <w:shd w:val="clear" w:color="auto" w:fill="D9D9D9" w:themeFill="background1" w:themeFillShade="D9"/>
            <w:vAlign w:val="center"/>
          </w:tcPr>
          <w:p w14:paraId="15E14B28" w14:textId="77777777" w:rsidR="001D0A5B" w:rsidRPr="004A500C" w:rsidRDefault="001D0A5B" w:rsidP="001D0A5B">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7F0CFDAB" w14:textId="77777777" w:rsidR="001D0A5B" w:rsidRDefault="001D0A5B" w:rsidP="001D0A5B">
            <w:pPr>
              <w:tabs>
                <w:tab w:val="left" w:pos="5191"/>
              </w:tabs>
              <w:spacing w:before="0" w:after="0"/>
            </w:pPr>
          </w:p>
        </w:tc>
      </w:tr>
    </w:tbl>
    <w:p w14:paraId="6C26D601" w14:textId="77777777" w:rsidR="004A500C" w:rsidRPr="00A77B3D" w:rsidRDefault="004A500C" w:rsidP="004A500C">
      <w:pPr>
        <w:pStyle w:val="Heading2"/>
      </w:pPr>
      <w:bookmarkStart w:id="100" w:name="_Toc240184179"/>
      <w:bookmarkStart w:id="101" w:name="_Toc304551893"/>
      <w:bookmarkStart w:id="102" w:name="_Toc304552202"/>
      <w:bookmarkStart w:id="103" w:name="_Toc368410342"/>
      <w:bookmarkStart w:id="104" w:name="_Toc93048676"/>
      <w:r w:rsidRPr="00A77B3D">
        <w:lastRenderedPageBreak/>
        <w:t>Payment</w:t>
      </w:r>
      <w:bookmarkEnd w:id="100"/>
      <w:bookmarkEnd w:id="101"/>
      <w:bookmarkEnd w:id="102"/>
      <w:bookmarkEnd w:id="103"/>
      <w:bookmarkEnd w:id="104"/>
    </w:p>
    <w:p w14:paraId="5752CFB7" w14:textId="77777777" w:rsidR="00573778" w:rsidRDefault="00573778" w:rsidP="00573778">
      <w:r>
        <w:t>Payment will be made on completion of the objectives, following the submission of an invoice(s); and based on satisfactory undertaking of the contractual elements to the agreed standard of the JNCC Project Officer.</w:t>
      </w:r>
    </w:p>
    <w:p w14:paraId="1EF78A7B" w14:textId="2D0B0069" w:rsidR="00573778" w:rsidRDefault="00573778" w:rsidP="00573778">
      <w:proofErr w:type="spellStart"/>
      <w:r>
        <w:t>i</w:t>
      </w:r>
      <w:proofErr w:type="spellEnd"/>
      <w:r>
        <w:t>.</w:t>
      </w:r>
      <w:r>
        <w:tab/>
        <w:t xml:space="preserve">On satisfactory completion of draft </w:t>
      </w:r>
      <w:r w:rsidR="0083716C">
        <w:t>action plan</w:t>
      </w:r>
      <w:r>
        <w:t xml:space="preserve">, expected to be </w:t>
      </w:r>
      <w:r w:rsidR="004911AD">
        <w:t>24</w:t>
      </w:r>
      <w:r w:rsidR="0083716C">
        <w:t xml:space="preserve"> January</w:t>
      </w:r>
      <w:r>
        <w:t xml:space="preserve"> 202</w:t>
      </w:r>
      <w:r w:rsidR="0083716C">
        <w:t>2.</w:t>
      </w:r>
    </w:p>
    <w:p w14:paraId="404F6AAB" w14:textId="513EBF7B" w:rsidR="00573778" w:rsidRDefault="00573778" w:rsidP="00573778">
      <w:r>
        <w:t>ii.</w:t>
      </w:r>
      <w:r>
        <w:tab/>
        <w:t xml:space="preserve">On satisfactory completion of the </w:t>
      </w:r>
      <w:r w:rsidR="0083716C">
        <w:t>final report, expected</w:t>
      </w:r>
      <w:r w:rsidR="008853C4">
        <w:t xml:space="preserve"> 21 March 2022.</w:t>
      </w:r>
    </w:p>
    <w:p w14:paraId="20829D99" w14:textId="046EEF67" w:rsidR="004A500C" w:rsidRPr="00A77B3D" w:rsidRDefault="004A500C" w:rsidP="004A500C">
      <w:pPr>
        <w:pStyle w:val="Heading2"/>
      </w:pPr>
      <w:bookmarkStart w:id="105" w:name="_Toc205114033"/>
      <w:bookmarkStart w:id="106" w:name="_Toc212344509"/>
      <w:bookmarkStart w:id="107" w:name="_Toc212344691"/>
      <w:bookmarkStart w:id="108" w:name="_Toc304551894"/>
      <w:bookmarkStart w:id="109" w:name="_Toc304552203"/>
      <w:bookmarkStart w:id="110" w:name="_Toc368410344"/>
      <w:bookmarkStart w:id="111" w:name="_Toc93048677"/>
      <w:r w:rsidRPr="00A77B3D">
        <w:t xml:space="preserve">Additional </w:t>
      </w:r>
      <w:r w:rsidR="006D61EE">
        <w:t>R</w:t>
      </w:r>
      <w:r w:rsidRPr="00A77B3D">
        <w:t>equirements</w:t>
      </w:r>
      <w:bookmarkEnd w:id="105"/>
      <w:bookmarkEnd w:id="106"/>
      <w:bookmarkEnd w:id="107"/>
      <w:bookmarkEnd w:id="108"/>
      <w:bookmarkEnd w:id="109"/>
      <w:bookmarkEnd w:id="110"/>
      <w:bookmarkEnd w:id="111"/>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4F74EC08" w14:textId="77777777" w:rsidR="004A500C" w:rsidRDefault="004A500C" w:rsidP="004A500C">
      <w:pPr>
        <w:pStyle w:val="Heading2"/>
      </w:pPr>
      <w:bookmarkStart w:id="112" w:name="_Toc368410345"/>
      <w:bookmarkStart w:id="113" w:name="_Toc93048678"/>
      <w:r w:rsidRPr="00650D50">
        <w:t>References</w:t>
      </w:r>
      <w:bookmarkEnd w:id="112"/>
      <w:bookmarkEnd w:id="113"/>
    </w:p>
    <w:p w14:paraId="48C0B26D" w14:textId="77777777" w:rsidR="00F90341" w:rsidRDefault="00F90341" w:rsidP="00F90341">
      <w:r>
        <w:t xml:space="preserve">Beck, M. W., </w:t>
      </w:r>
      <w:proofErr w:type="spellStart"/>
      <w:r>
        <w:t>Losada</w:t>
      </w:r>
      <w:proofErr w:type="spellEnd"/>
      <w:r>
        <w:t xml:space="preserve">, I. J., Menéndez, P., </w:t>
      </w:r>
      <w:proofErr w:type="spellStart"/>
      <w:r>
        <w:t>Reguero</w:t>
      </w:r>
      <w:proofErr w:type="spellEnd"/>
      <w:r>
        <w:t>, B. G., Díaz-Simal, P. and Fernández, F. (2018) 'The global flood protection savings provided by coral reefs', Nature communications, 9(1), pp. 1-9.</w:t>
      </w:r>
    </w:p>
    <w:p w14:paraId="2389ECD8" w14:textId="77777777" w:rsidR="00F90341" w:rsidRDefault="00F90341" w:rsidP="00F90341">
      <w:r>
        <w:t xml:space="preserve">Beck, M. W., Torres-Ortega, S., </w:t>
      </w:r>
      <w:proofErr w:type="spellStart"/>
      <w:r>
        <w:t>Losada</w:t>
      </w:r>
      <w:proofErr w:type="spellEnd"/>
      <w:r>
        <w:t>, I., Narayan, S. and Menéndez, P. (2020) 'the Global flood protection Benefits of Mangroves'.</w:t>
      </w:r>
    </w:p>
    <w:p w14:paraId="7D4FEDDC" w14:textId="77777777" w:rsidR="00F90341" w:rsidRDefault="00F90341" w:rsidP="00F90341">
      <w:proofErr w:type="spellStart"/>
      <w:r>
        <w:t>Bellard</w:t>
      </w:r>
      <w:proofErr w:type="spellEnd"/>
      <w:r>
        <w:t xml:space="preserve">, C., </w:t>
      </w:r>
      <w:proofErr w:type="spellStart"/>
      <w:r>
        <w:t>Bertelsmeier</w:t>
      </w:r>
      <w:proofErr w:type="spellEnd"/>
      <w:r>
        <w:t xml:space="preserve">, C., </w:t>
      </w:r>
      <w:proofErr w:type="spellStart"/>
      <w:r>
        <w:t>Leadley</w:t>
      </w:r>
      <w:proofErr w:type="spellEnd"/>
      <w:r>
        <w:t xml:space="preserve">, P., </w:t>
      </w:r>
      <w:proofErr w:type="spellStart"/>
      <w:r>
        <w:t>Thuiller</w:t>
      </w:r>
      <w:proofErr w:type="spellEnd"/>
      <w:r>
        <w:t xml:space="preserve">, W. &amp; </w:t>
      </w:r>
      <w:proofErr w:type="spellStart"/>
      <w:r>
        <w:t>Courchamp</w:t>
      </w:r>
      <w:proofErr w:type="spellEnd"/>
      <w:r>
        <w:t>, F. 2012. Impacts of climate change on the future of biodiversity. Ecology letters, 15, 365-377.</w:t>
      </w:r>
    </w:p>
    <w:p w14:paraId="7E65177D" w14:textId="77777777" w:rsidR="00F90341" w:rsidRDefault="00F90341" w:rsidP="00F90341">
      <w:r>
        <w:t xml:space="preserve">Brown, N. 2008. Climate change in the UK Overseas Territories: An Overview of the Science, Policy and You. </w:t>
      </w:r>
      <w:proofErr w:type="spellStart"/>
      <w:proofErr w:type="gramStart"/>
      <w:r>
        <w:t>Peterborough,UK</w:t>
      </w:r>
      <w:proofErr w:type="spellEnd"/>
      <w:proofErr w:type="gramEnd"/>
      <w:r>
        <w:t>: Joint Nature Conservation Committee</w:t>
      </w:r>
    </w:p>
    <w:p w14:paraId="538FCD8A" w14:textId="07431F4F" w:rsidR="004A500C" w:rsidRDefault="00F90341" w:rsidP="00F90341">
      <w:r>
        <w:t>Martinez, M. L., Silva, R., Lithgow, D., Mendoza, E., Flores, P., Martínez, R. and Cruz, C. (2017) 'Human impact on coastal resilience along the coast of Veracruz, Mexico', Journal of Coastal Research, (77), pp. 143-153.</w:t>
      </w:r>
    </w:p>
    <w:sectPr w:rsidR="004A500C" w:rsidSect="007A7987">
      <w:headerReference w:type="default" r:id="rId18"/>
      <w:footerReference w:type="even" r:id="rId19"/>
      <w:footerReference w:type="default" r:id="rId20"/>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32A9E3" w14:textId="77777777" w:rsidR="00A62006" w:rsidRDefault="00A62006" w:rsidP="004A500C">
      <w:pPr>
        <w:spacing w:before="0" w:after="0"/>
      </w:pPr>
      <w:r>
        <w:separator/>
      </w:r>
    </w:p>
  </w:endnote>
  <w:endnote w:type="continuationSeparator" w:id="0">
    <w:p w14:paraId="54D90476" w14:textId="77777777" w:rsidR="00A62006" w:rsidRDefault="00A62006"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F30B4" w14:textId="77777777" w:rsidR="003A5BD5" w:rsidRDefault="003A5BD5"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3A5BD5" w:rsidRDefault="003A5BD5"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52E6A" w14:textId="77777777" w:rsidR="003A5BD5" w:rsidRDefault="003A5BD5"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3A5BD5" w:rsidRDefault="003A5BD5"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2D29BE" w14:textId="77777777" w:rsidR="00A62006" w:rsidRDefault="00A62006" w:rsidP="004A500C">
      <w:pPr>
        <w:spacing w:before="0" w:after="0"/>
      </w:pPr>
      <w:r>
        <w:separator/>
      </w:r>
    </w:p>
  </w:footnote>
  <w:footnote w:type="continuationSeparator" w:id="0">
    <w:p w14:paraId="252575D3" w14:textId="77777777" w:rsidR="00A62006" w:rsidRDefault="00A62006"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93DF5" w14:textId="5514BE4D" w:rsidR="003A5BD5" w:rsidRDefault="003A5BD5">
    <w:pPr>
      <w:pStyle w:val="Header"/>
    </w:pPr>
    <w:r>
      <w:tab/>
    </w:r>
    <w:r>
      <w:tab/>
      <w:t>December 2021</w:t>
    </w:r>
  </w:p>
  <w:p w14:paraId="504AA310" w14:textId="77777777" w:rsidR="003A5BD5" w:rsidRDefault="003A5B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877AA1"/>
    <w:multiLevelType w:val="hybridMultilevel"/>
    <w:tmpl w:val="A4AABBA2"/>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B94AB0"/>
    <w:multiLevelType w:val="hybridMultilevel"/>
    <w:tmpl w:val="FCF60C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C0434D"/>
    <w:multiLevelType w:val="hybridMultilevel"/>
    <w:tmpl w:val="23F868F8"/>
    <w:lvl w:ilvl="0" w:tplc="0809000F">
      <w:start w:val="1"/>
      <w:numFmt w:val="decimal"/>
      <w:lvlText w:val="%1."/>
      <w:lvlJc w:val="left"/>
      <w:pPr>
        <w:ind w:left="777" w:hanging="360"/>
      </w:pPr>
    </w:lvl>
    <w:lvl w:ilvl="1" w:tplc="08090019" w:tentative="1">
      <w:start w:val="1"/>
      <w:numFmt w:val="lowerLetter"/>
      <w:lvlText w:val="%2."/>
      <w:lvlJc w:val="left"/>
      <w:pPr>
        <w:ind w:left="1497" w:hanging="360"/>
      </w:pPr>
    </w:lvl>
    <w:lvl w:ilvl="2" w:tplc="0809001B" w:tentative="1">
      <w:start w:val="1"/>
      <w:numFmt w:val="lowerRoman"/>
      <w:lvlText w:val="%3."/>
      <w:lvlJc w:val="right"/>
      <w:pPr>
        <w:ind w:left="2217" w:hanging="180"/>
      </w:pPr>
    </w:lvl>
    <w:lvl w:ilvl="3" w:tplc="0809000F" w:tentative="1">
      <w:start w:val="1"/>
      <w:numFmt w:val="decimal"/>
      <w:lvlText w:val="%4."/>
      <w:lvlJc w:val="left"/>
      <w:pPr>
        <w:ind w:left="2937" w:hanging="360"/>
      </w:pPr>
    </w:lvl>
    <w:lvl w:ilvl="4" w:tplc="08090019" w:tentative="1">
      <w:start w:val="1"/>
      <w:numFmt w:val="lowerLetter"/>
      <w:lvlText w:val="%5."/>
      <w:lvlJc w:val="left"/>
      <w:pPr>
        <w:ind w:left="3657" w:hanging="360"/>
      </w:pPr>
    </w:lvl>
    <w:lvl w:ilvl="5" w:tplc="0809001B" w:tentative="1">
      <w:start w:val="1"/>
      <w:numFmt w:val="lowerRoman"/>
      <w:lvlText w:val="%6."/>
      <w:lvlJc w:val="right"/>
      <w:pPr>
        <w:ind w:left="4377" w:hanging="180"/>
      </w:pPr>
    </w:lvl>
    <w:lvl w:ilvl="6" w:tplc="0809000F" w:tentative="1">
      <w:start w:val="1"/>
      <w:numFmt w:val="decimal"/>
      <w:lvlText w:val="%7."/>
      <w:lvlJc w:val="left"/>
      <w:pPr>
        <w:ind w:left="5097" w:hanging="360"/>
      </w:pPr>
    </w:lvl>
    <w:lvl w:ilvl="7" w:tplc="08090019" w:tentative="1">
      <w:start w:val="1"/>
      <w:numFmt w:val="lowerLetter"/>
      <w:lvlText w:val="%8."/>
      <w:lvlJc w:val="left"/>
      <w:pPr>
        <w:ind w:left="5817" w:hanging="360"/>
      </w:pPr>
    </w:lvl>
    <w:lvl w:ilvl="8" w:tplc="0809001B" w:tentative="1">
      <w:start w:val="1"/>
      <w:numFmt w:val="lowerRoman"/>
      <w:lvlText w:val="%9."/>
      <w:lvlJc w:val="right"/>
      <w:pPr>
        <w:ind w:left="6537" w:hanging="180"/>
      </w:pPr>
    </w:lvl>
  </w:abstractNum>
  <w:abstractNum w:abstractNumId="16"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E84477F"/>
    <w:multiLevelType w:val="hybridMultilevel"/>
    <w:tmpl w:val="471E9FDC"/>
    <w:lvl w:ilvl="0" w:tplc="0809000F">
      <w:start w:val="1"/>
      <w:numFmt w:val="decimal"/>
      <w:lvlText w:val="%1."/>
      <w:lvlJc w:val="left"/>
      <w:pPr>
        <w:ind w:left="781" w:hanging="360"/>
      </w:pPr>
    </w:lvl>
    <w:lvl w:ilvl="1" w:tplc="08090019" w:tentative="1">
      <w:start w:val="1"/>
      <w:numFmt w:val="lowerLetter"/>
      <w:lvlText w:val="%2."/>
      <w:lvlJc w:val="left"/>
      <w:pPr>
        <w:ind w:left="1501" w:hanging="360"/>
      </w:pPr>
    </w:lvl>
    <w:lvl w:ilvl="2" w:tplc="0809001B" w:tentative="1">
      <w:start w:val="1"/>
      <w:numFmt w:val="lowerRoman"/>
      <w:lvlText w:val="%3."/>
      <w:lvlJc w:val="right"/>
      <w:pPr>
        <w:ind w:left="2221" w:hanging="180"/>
      </w:pPr>
    </w:lvl>
    <w:lvl w:ilvl="3" w:tplc="0809000F" w:tentative="1">
      <w:start w:val="1"/>
      <w:numFmt w:val="decimal"/>
      <w:lvlText w:val="%4."/>
      <w:lvlJc w:val="left"/>
      <w:pPr>
        <w:ind w:left="2941" w:hanging="360"/>
      </w:pPr>
    </w:lvl>
    <w:lvl w:ilvl="4" w:tplc="08090019" w:tentative="1">
      <w:start w:val="1"/>
      <w:numFmt w:val="lowerLetter"/>
      <w:lvlText w:val="%5."/>
      <w:lvlJc w:val="left"/>
      <w:pPr>
        <w:ind w:left="3661" w:hanging="360"/>
      </w:pPr>
    </w:lvl>
    <w:lvl w:ilvl="5" w:tplc="0809001B" w:tentative="1">
      <w:start w:val="1"/>
      <w:numFmt w:val="lowerRoman"/>
      <w:lvlText w:val="%6."/>
      <w:lvlJc w:val="right"/>
      <w:pPr>
        <w:ind w:left="4381" w:hanging="180"/>
      </w:pPr>
    </w:lvl>
    <w:lvl w:ilvl="6" w:tplc="0809000F" w:tentative="1">
      <w:start w:val="1"/>
      <w:numFmt w:val="decimal"/>
      <w:lvlText w:val="%7."/>
      <w:lvlJc w:val="left"/>
      <w:pPr>
        <w:ind w:left="5101" w:hanging="360"/>
      </w:pPr>
    </w:lvl>
    <w:lvl w:ilvl="7" w:tplc="08090019" w:tentative="1">
      <w:start w:val="1"/>
      <w:numFmt w:val="lowerLetter"/>
      <w:lvlText w:val="%8."/>
      <w:lvlJc w:val="left"/>
      <w:pPr>
        <w:ind w:left="5821" w:hanging="360"/>
      </w:pPr>
    </w:lvl>
    <w:lvl w:ilvl="8" w:tplc="0809001B" w:tentative="1">
      <w:start w:val="1"/>
      <w:numFmt w:val="lowerRoman"/>
      <w:lvlText w:val="%9."/>
      <w:lvlJc w:val="right"/>
      <w:pPr>
        <w:ind w:left="6541" w:hanging="180"/>
      </w:pPr>
    </w:lvl>
  </w:abstractNum>
  <w:abstractNum w:abstractNumId="19"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FF4DA8"/>
    <w:multiLevelType w:val="hybridMultilevel"/>
    <w:tmpl w:val="C808674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1"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8E907B5"/>
    <w:multiLevelType w:val="hybridMultilevel"/>
    <w:tmpl w:val="5622E46A"/>
    <w:lvl w:ilvl="0" w:tplc="08090015">
      <w:start w:val="1"/>
      <w:numFmt w:val="upperLetter"/>
      <w:lvlText w:val="%1."/>
      <w:lvlJc w:val="left"/>
      <w:pPr>
        <w:ind w:left="720" w:hanging="360"/>
      </w:pPr>
    </w:lvl>
    <w:lvl w:ilvl="1" w:tplc="08090013">
      <w:start w:val="1"/>
      <w:numFmt w:val="upp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9"/>
  </w:num>
  <w:num w:numId="3">
    <w:abstractNumId w:val="23"/>
  </w:num>
  <w:num w:numId="4">
    <w:abstractNumId w:val="33"/>
  </w:num>
  <w:num w:numId="5">
    <w:abstractNumId w:val="22"/>
  </w:num>
  <w:num w:numId="6">
    <w:abstractNumId w:val="28"/>
  </w:num>
  <w:num w:numId="7">
    <w:abstractNumId w:val="10"/>
  </w:num>
  <w:num w:numId="8">
    <w:abstractNumId w:val="1"/>
  </w:num>
  <w:num w:numId="9">
    <w:abstractNumId w:val="12"/>
  </w:num>
  <w:num w:numId="10">
    <w:abstractNumId w:val="37"/>
  </w:num>
  <w:num w:numId="11">
    <w:abstractNumId w:val="37"/>
    <w:lvlOverride w:ilvl="0">
      <w:startOverride w:val="1"/>
    </w:lvlOverride>
  </w:num>
  <w:num w:numId="12">
    <w:abstractNumId w:val="9"/>
  </w:num>
  <w:num w:numId="13">
    <w:abstractNumId w:val="29"/>
  </w:num>
  <w:num w:numId="14">
    <w:abstractNumId w:val="35"/>
  </w:num>
  <w:num w:numId="15">
    <w:abstractNumId w:val="13"/>
  </w:num>
  <w:num w:numId="16">
    <w:abstractNumId w:val="39"/>
  </w:num>
  <w:num w:numId="17">
    <w:abstractNumId w:val="24"/>
  </w:num>
  <w:num w:numId="18">
    <w:abstractNumId w:val="26"/>
  </w:num>
  <w:num w:numId="19">
    <w:abstractNumId w:val="5"/>
  </w:num>
  <w:num w:numId="20">
    <w:abstractNumId w:val="2"/>
  </w:num>
  <w:num w:numId="21">
    <w:abstractNumId w:val="4"/>
  </w:num>
  <w:num w:numId="22">
    <w:abstractNumId w:val="2"/>
    <w:lvlOverride w:ilvl="0">
      <w:startOverride w:val="1"/>
    </w:lvlOverride>
  </w:num>
  <w:num w:numId="23">
    <w:abstractNumId w:val="8"/>
  </w:num>
  <w:num w:numId="24">
    <w:abstractNumId w:val="25"/>
  </w:num>
  <w:num w:numId="25">
    <w:abstractNumId w:val="38"/>
  </w:num>
  <w:num w:numId="26">
    <w:abstractNumId w:val="16"/>
  </w:num>
  <w:num w:numId="27">
    <w:abstractNumId w:val="32"/>
  </w:num>
  <w:num w:numId="28">
    <w:abstractNumId w:val="6"/>
  </w:num>
  <w:num w:numId="29">
    <w:abstractNumId w:val="17"/>
  </w:num>
  <w:num w:numId="30">
    <w:abstractNumId w:val="30"/>
  </w:num>
  <w:num w:numId="31">
    <w:abstractNumId w:val="31"/>
  </w:num>
  <w:num w:numId="32">
    <w:abstractNumId w:val="34"/>
  </w:num>
  <w:num w:numId="33">
    <w:abstractNumId w:val="14"/>
  </w:num>
  <w:num w:numId="34">
    <w:abstractNumId w:val="21"/>
  </w:num>
  <w:num w:numId="35">
    <w:abstractNumId w:val="0"/>
  </w:num>
  <w:num w:numId="36">
    <w:abstractNumId w:val="0"/>
  </w:num>
  <w:num w:numId="37">
    <w:abstractNumId w:val="20"/>
  </w:num>
  <w:num w:numId="38">
    <w:abstractNumId w:val="7"/>
  </w:num>
  <w:num w:numId="39">
    <w:abstractNumId w:val="3"/>
  </w:num>
  <w:num w:numId="40">
    <w:abstractNumId w:val="36"/>
  </w:num>
  <w:num w:numId="41">
    <w:abstractNumId w:val="27"/>
  </w:num>
  <w:num w:numId="42">
    <w:abstractNumId w:val="18"/>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C6D"/>
    <w:rsid w:val="00020C99"/>
    <w:rsid w:val="00030303"/>
    <w:rsid w:val="00036D83"/>
    <w:rsid w:val="0004301D"/>
    <w:rsid w:val="00043EB0"/>
    <w:rsid w:val="00052C24"/>
    <w:rsid w:val="00062C3B"/>
    <w:rsid w:val="00064290"/>
    <w:rsid w:val="0007455B"/>
    <w:rsid w:val="00076901"/>
    <w:rsid w:val="000803AA"/>
    <w:rsid w:val="00084F1D"/>
    <w:rsid w:val="00085981"/>
    <w:rsid w:val="00094310"/>
    <w:rsid w:val="00097F15"/>
    <w:rsid w:val="000A0595"/>
    <w:rsid w:val="000A4872"/>
    <w:rsid w:val="000A6234"/>
    <w:rsid w:val="000A6DF4"/>
    <w:rsid w:val="000B119F"/>
    <w:rsid w:val="000B1FF4"/>
    <w:rsid w:val="000B5FCA"/>
    <w:rsid w:val="000D273C"/>
    <w:rsid w:val="000E12A7"/>
    <w:rsid w:val="000E6D8E"/>
    <w:rsid w:val="000F3A21"/>
    <w:rsid w:val="00101104"/>
    <w:rsid w:val="00105182"/>
    <w:rsid w:val="001077B4"/>
    <w:rsid w:val="00114E79"/>
    <w:rsid w:val="0011589F"/>
    <w:rsid w:val="0012376A"/>
    <w:rsid w:val="00123B46"/>
    <w:rsid w:val="001273EF"/>
    <w:rsid w:val="00132A01"/>
    <w:rsid w:val="00140070"/>
    <w:rsid w:val="00155639"/>
    <w:rsid w:val="00156650"/>
    <w:rsid w:val="001600FE"/>
    <w:rsid w:val="001622F6"/>
    <w:rsid w:val="00165EB8"/>
    <w:rsid w:val="001718D0"/>
    <w:rsid w:val="001731D6"/>
    <w:rsid w:val="0017320B"/>
    <w:rsid w:val="00184ADA"/>
    <w:rsid w:val="0018618A"/>
    <w:rsid w:val="00191D05"/>
    <w:rsid w:val="001945BA"/>
    <w:rsid w:val="001A394B"/>
    <w:rsid w:val="001A73C7"/>
    <w:rsid w:val="001A76B1"/>
    <w:rsid w:val="001A7CB6"/>
    <w:rsid w:val="001B33A1"/>
    <w:rsid w:val="001C6B45"/>
    <w:rsid w:val="001D0A5B"/>
    <w:rsid w:val="001D7690"/>
    <w:rsid w:val="001E1618"/>
    <w:rsid w:val="001E25AD"/>
    <w:rsid w:val="0021100B"/>
    <w:rsid w:val="002136A8"/>
    <w:rsid w:val="00224496"/>
    <w:rsid w:val="002252C9"/>
    <w:rsid w:val="00225B88"/>
    <w:rsid w:val="002540B8"/>
    <w:rsid w:val="002651B5"/>
    <w:rsid w:val="00270950"/>
    <w:rsid w:val="0027254A"/>
    <w:rsid w:val="00277BD3"/>
    <w:rsid w:val="002812D1"/>
    <w:rsid w:val="00283815"/>
    <w:rsid w:val="0028653F"/>
    <w:rsid w:val="00292769"/>
    <w:rsid w:val="002B504E"/>
    <w:rsid w:val="002B6E7F"/>
    <w:rsid w:val="002B7D81"/>
    <w:rsid w:val="002C2DE1"/>
    <w:rsid w:val="002C40C5"/>
    <w:rsid w:val="002D31AD"/>
    <w:rsid w:val="002D4BFC"/>
    <w:rsid w:val="002D5ABF"/>
    <w:rsid w:val="002D6B27"/>
    <w:rsid w:val="002F0594"/>
    <w:rsid w:val="002F282A"/>
    <w:rsid w:val="00300EE7"/>
    <w:rsid w:val="00305484"/>
    <w:rsid w:val="0031687C"/>
    <w:rsid w:val="00324110"/>
    <w:rsid w:val="00327F23"/>
    <w:rsid w:val="00336880"/>
    <w:rsid w:val="003423F1"/>
    <w:rsid w:val="00347EE5"/>
    <w:rsid w:val="003530EB"/>
    <w:rsid w:val="00355605"/>
    <w:rsid w:val="0037719E"/>
    <w:rsid w:val="00382146"/>
    <w:rsid w:val="003848F0"/>
    <w:rsid w:val="00390DDC"/>
    <w:rsid w:val="00393B95"/>
    <w:rsid w:val="003945BB"/>
    <w:rsid w:val="003A0B41"/>
    <w:rsid w:val="003A5BD5"/>
    <w:rsid w:val="003A6D14"/>
    <w:rsid w:val="003B00CA"/>
    <w:rsid w:val="003B5C34"/>
    <w:rsid w:val="003C4072"/>
    <w:rsid w:val="003C5FB4"/>
    <w:rsid w:val="003D5345"/>
    <w:rsid w:val="003E1BBF"/>
    <w:rsid w:val="003E575D"/>
    <w:rsid w:val="003E73D8"/>
    <w:rsid w:val="003F6017"/>
    <w:rsid w:val="003F71AA"/>
    <w:rsid w:val="00411971"/>
    <w:rsid w:val="0041590F"/>
    <w:rsid w:val="00424FC2"/>
    <w:rsid w:val="004257EF"/>
    <w:rsid w:val="00436B5A"/>
    <w:rsid w:val="00444BDA"/>
    <w:rsid w:val="004509E1"/>
    <w:rsid w:val="004702BE"/>
    <w:rsid w:val="004728BD"/>
    <w:rsid w:val="00474E08"/>
    <w:rsid w:val="00476FA2"/>
    <w:rsid w:val="00487AAE"/>
    <w:rsid w:val="004911AD"/>
    <w:rsid w:val="00493313"/>
    <w:rsid w:val="00493EB5"/>
    <w:rsid w:val="004A4374"/>
    <w:rsid w:val="004A500C"/>
    <w:rsid w:val="004A5F57"/>
    <w:rsid w:val="004A7CC5"/>
    <w:rsid w:val="004B40CA"/>
    <w:rsid w:val="004B7727"/>
    <w:rsid w:val="004D247B"/>
    <w:rsid w:val="004D3C1A"/>
    <w:rsid w:val="004D7635"/>
    <w:rsid w:val="004E2B94"/>
    <w:rsid w:val="004E372A"/>
    <w:rsid w:val="004F1F03"/>
    <w:rsid w:val="004F6601"/>
    <w:rsid w:val="004F6A40"/>
    <w:rsid w:val="00505D0B"/>
    <w:rsid w:val="00510C75"/>
    <w:rsid w:val="005110C0"/>
    <w:rsid w:val="00515BFE"/>
    <w:rsid w:val="005241B4"/>
    <w:rsid w:val="00535045"/>
    <w:rsid w:val="005455F5"/>
    <w:rsid w:val="00547BBE"/>
    <w:rsid w:val="00552A59"/>
    <w:rsid w:val="005541F3"/>
    <w:rsid w:val="005548E3"/>
    <w:rsid w:val="00555900"/>
    <w:rsid w:val="00556DF1"/>
    <w:rsid w:val="00557190"/>
    <w:rsid w:val="00560CF1"/>
    <w:rsid w:val="00563CDF"/>
    <w:rsid w:val="00565A05"/>
    <w:rsid w:val="005729E2"/>
    <w:rsid w:val="00573778"/>
    <w:rsid w:val="00574E65"/>
    <w:rsid w:val="00590A10"/>
    <w:rsid w:val="005912E2"/>
    <w:rsid w:val="00591F70"/>
    <w:rsid w:val="00593F4D"/>
    <w:rsid w:val="00594A9A"/>
    <w:rsid w:val="005957ED"/>
    <w:rsid w:val="005A2C23"/>
    <w:rsid w:val="005A7922"/>
    <w:rsid w:val="005B252B"/>
    <w:rsid w:val="005C53D2"/>
    <w:rsid w:val="005C610D"/>
    <w:rsid w:val="005D0037"/>
    <w:rsid w:val="005D7634"/>
    <w:rsid w:val="005E2092"/>
    <w:rsid w:val="005E70B4"/>
    <w:rsid w:val="005F243B"/>
    <w:rsid w:val="005F5C88"/>
    <w:rsid w:val="00606A50"/>
    <w:rsid w:val="006211CA"/>
    <w:rsid w:val="0062560E"/>
    <w:rsid w:val="00630022"/>
    <w:rsid w:val="00631706"/>
    <w:rsid w:val="006426BB"/>
    <w:rsid w:val="00645164"/>
    <w:rsid w:val="006456AF"/>
    <w:rsid w:val="00646598"/>
    <w:rsid w:val="00661070"/>
    <w:rsid w:val="006771D8"/>
    <w:rsid w:val="00685F65"/>
    <w:rsid w:val="006A619A"/>
    <w:rsid w:val="006B0480"/>
    <w:rsid w:val="006B1E2B"/>
    <w:rsid w:val="006B2381"/>
    <w:rsid w:val="006B2EC3"/>
    <w:rsid w:val="006B3049"/>
    <w:rsid w:val="006B5DFE"/>
    <w:rsid w:val="006B620D"/>
    <w:rsid w:val="006D1D64"/>
    <w:rsid w:val="006D4F64"/>
    <w:rsid w:val="006D61EE"/>
    <w:rsid w:val="006F3BC2"/>
    <w:rsid w:val="0070504F"/>
    <w:rsid w:val="00705AEC"/>
    <w:rsid w:val="00706A3C"/>
    <w:rsid w:val="00714AE3"/>
    <w:rsid w:val="00725764"/>
    <w:rsid w:val="00731602"/>
    <w:rsid w:val="0073251A"/>
    <w:rsid w:val="00734709"/>
    <w:rsid w:val="00737760"/>
    <w:rsid w:val="00740441"/>
    <w:rsid w:val="007433D9"/>
    <w:rsid w:val="007450CE"/>
    <w:rsid w:val="00752ADA"/>
    <w:rsid w:val="007536AC"/>
    <w:rsid w:val="007718D4"/>
    <w:rsid w:val="00775022"/>
    <w:rsid w:val="00782688"/>
    <w:rsid w:val="007A6EB4"/>
    <w:rsid w:val="007A7831"/>
    <w:rsid w:val="007A7987"/>
    <w:rsid w:val="007B003A"/>
    <w:rsid w:val="007B194F"/>
    <w:rsid w:val="007B6648"/>
    <w:rsid w:val="007C047B"/>
    <w:rsid w:val="007C28AE"/>
    <w:rsid w:val="007C4D28"/>
    <w:rsid w:val="007E3A79"/>
    <w:rsid w:val="007E3F36"/>
    <w:rsid w:val="007E630C"/>
    <w:rsid w:val="007F074B"/>
    <w:rsid w:val="007F5A8E"/>
    <w:rsid w:val="0081216E"/>
    <w:rsid w:val="00821588"/>
    <w:rsid w:val="00822C8E"/>
    <w:rsid w:val="0082564E"/>
    <w:rsid w:val="00830CFA"/>
    <w:rsid w:val="0083716C"/>
    <w:rsid w:val="00850B6A"/>
    <w:rsid w:val="00852CF2"/>
    <w:rsid w:val="00854CA9"/>
    <w:rsid w:val="008622D7"/>
    <w:rsid w:val="00864AEE"/>
    <w:rsid w:val="00866915"/>
    <w:rsid w:val="00873AA0"/>
    <w:rsid w:val="008853C4"/>
    <w:rsid w:val="00886A1B"/>
    <w:rsid w:val="00886CFB"/>
    <w:rsid w:val="00895B79"/>
    <w:rsid w:val="008969A2"/>
    <w:rsid w:val="00896F34"/>
    <w:rsid w:val="008A733B"/>
    <w:rsid w:val="008B0767"/>
    <w:rsid w:val="008C1100"/>
    <w:rsid w:val="008C3F03"/>
    <w:rsid w:val="008D14D6"/>
    <w:rsid w:val="008D3F68"/>
    <w:rsid w:val="008E00A5"/>
    <w:rsid w:val="008E7ECE"/>
    <w:rsid w:val="008F4DF8"/>
    <w:rsid w:val="00900F70"/>
    <w:rsid w:val="0090192D"/>
    <w:rsid w:val="00901ED8"/>
    <w:rsid w:val="00915064"/>
    <w:rsid w:val="00921791"/>
    <w:rsid w:val="00921915"/>
    <w:rsid w:val="00925249"/>
    <w:rsid w:val="0092748B"/>
    <w:rsid w:val="009275DF"/>
    <w:rsid w:val="0093036D"/>
    <w:rsid w:val="009368F4"/>
    <w:rsid w:val="00936C11"/>
    <w:rsid w:val="00944D79"/>
    <w:rsid w:val="009477D9"/>
    <w:rsid w:val="00950A8B"/>
    <w:rsid w:val="00963514"/>
    <w:rsid w:val="00965049"/>
    <w:rsid w:val="00977C34"/>
    <w:rsid w:val="00983803"/>
    <w:rsid w:val="009846BE"/>
    <w:rsid w:val="009853C8"/>
    <w:rsid w:val="0099276C"/>
    <w:rsid w:val="0099435C"/>
    <w:rsid w:val="00995573"/>
    <w:rsid w:val="00997999"/>
    <w:rsid w:val="009A0F89"/>
    <w:rsid w:val="009A1465"/>
    <w:rsid w:val="009A44CF"/>
    <w:rsid w:val="009A51C8"/>
    <w:rsid w:val="009B2EAA"/>
    <w:rsid w:val="009C74E4"/>
    <w:rsid w:val="009C7DB6"/>
    <w:rsid w:val="009D00DF"/>
    <w:rsid w:val="009D4DAE"/>
    <w:rsid w:val="009D60EE"/>
    <w:rsid w:val="009E3E92"/>
    <w:rsid w:val="009E4697"/>
    <w:rsid w:val="009E7E3D"/>
    <w:rsid w:val="009F2C71"/>
    <w:rsid w:val="00A03A28"/>
    <w:rsid w:val="00A12981"/>
    <w:rsid w:val="00A15316"/>
    <w:rsid w:val="00A16F92"/>
    <w:rsid w:val="00A17EB5"/>
    <w:rsid w:val="00A254CD"/>
    <w:rsid w:val="00A25853"/>
    <w:rsid w:val="00A261F7"/>
    <w:rsid w:val="00A31398"/>
    <w:rsid w:val="00A41416"/>
    <w:rsid w:val="00A42C8E"/>
    <w:rsid w:val="00A4336A"/>
    <w:rsid w:val="00A43FC9"/>
    <w:rsid w:val="00A52D30"/>
    <w:rsid w:val="00A6016E"/>
    <w:rsid w:val="00A62006"/>
    <w:rsid w:val="00A7342E"/>
    <w:rsid w:val="00A75898"/>
    <w:rsid w:val="00A94F73"/>
    <w:rsid w:val="00A96616"/>
    <w:rsid w:val="00A97B9A"/>
    <w:rsid w:val="00AA5740"/>
    <w:rsid w:val="00AA7BD3"/>
    <w:rsid w:val="00AB7E6A"/>
    <w:rsid w:val="00AC70EB"/>
    <w:rsid w:val="00AD21E0"/>
    <w:rsid w:val="00AF2405"/>
    <w:rsid w:val="00B036D9"/>
    <w:rsid w:val="00B03D91"/>
    <w:rsid w:val="00B111AF"/>
    <w:rsid w:val="00B15AAB"/>
    <w:rsid w:val="00B16D90"/>
    <w:rsid w:val="00B176C3"/>
    <w:rsid w:val="00B23C57"/>
    <w:rsid w:val="00B2516C"/>
    <w:rsid w:val="00B31E01"/>
    <w:rsid w:val="00B32D7E"/>
    <w:rsid w:val="00B4279B"/>
    <w:rsid w:val="00B4519E"/>
    <w:rsid w:val="00B45DDE"/>
    <w:rsid w:val="00B55888"/>
    <w:rsid w:val="00B55D98"/>
    <w:rsid w:val="00B66719"/>
    <w:rsid w:val="00B72601"/>
    <w:rsid w:val="00B81F96"/>
    <w:rsid w:val="00B8282E"/>
    <w:rsid w:val="00B8445D"/>
    <w:rsid w:val="00B94CB6"/>
    <w:rsid w:val="00B97CA6"/>
    <w:rsid w:val="00BA47D9"/>
    <w:rsid w:val="00BA60BB"/>
    <w:rsid w:val="00BA7860"/>
    <w:rsid w:val="00BC4497"/>
    <w:rsid w:val="00BC73E5"/>
    <w:rsid w:val="00BE1812"/>
    <w:rsid w:val="00C040E0"/>
    <w:rsid w:val="00C05B8B"/>
    <w:rsid w:val="00C13907"/>
    <w:rsid w:val="00C176E2"/>
    <w:rsid w:val="00C21FB6"/>
    <w:rsid w:val="00C26397"/>
    <w:rsid w:val="00C32DEB"/>
    <w:rsid w:val="00C36788"/>
    <w:rsid w:val="00C41517"/>
    <w:rsid w:val="00C56280"/>
    <w:rsid w:val="00C60F58"/>
    <w:rsid w:val="00C6217C"/>
    <w:rsid w:val="00C622A8"/>
    <w:rsid w:val="00C65D23"/>
    <w:rsid w:val="00C65DC4"/>
    <w:rsid w:val="00C66411"/>
    <w:rsid w:val="00C70F2E"/>
    <w:rsid w:val="00C71BC9"/>
    <w:rsid w:val="00C76D0D"/>
    <w:rsid w:val="00C8740E"/>
    <w:rsid w:val="00CA2C5C"/>
    <w:rsid w:val="00CA6584"/>
    <w:rsid w:val="00CA701F"/>
    <w:rsid w:val="00CB11B5"/>
    <w:rsid w:val="00CB1C3F"/>
    <w:rsid w:val="00CB3F0B"/>
    <w:rsid w:val="00CC27F0"/>
    <w:rsid w:val="00CE4572"/>
    <w:rsid w:val="00D00B58"/>
    <w:rsid w:val="00D05E6C"/>
    <w:rsid w:val="00D05FC2"/>
    <w:rsid w:val="00D112F7"/>
    <w:rsid w:val="00D16C45"/>
    <w:rsid w:val="00D2018E"/>
    <w:rsid w:val="00D214EC"/>
    <w:rsid w:val="00D21696"/>
    <w:rsid w:val="00D227A9"/>
    <w:rsid w:val="00D243EC"/>
    <w:rsid w:val="00D279ED"/>
    <w:rsid w:val="00D3397D"/>
    <w:rsid w:val="00D36128"/>
    <w:rsid w:val="00D361A6"/>
    <w:rsid w:val="00D43537"/>
    <w:rsid w:val="00D66742"/>
    <w:rsid w:val="00D72940"/>
    <w:rsid w:val="00D741B0"/>
    <w:rsid w:val="00D74996"/>
    <w:rsid w:val="00D77A1C"/>
    <w:rsid w:val="00D77DC0"/>
    <w:rsid w:val="00DA7410"/>
    <w:rsid w:val="00DB7756"/>
    <w:rsid w:val="00DD1EEE"/>
    <w:rsid w:val="00DF296B"/>
    <w:rsid w:val="00DF46CF"/>
    <w:rsid w:val="00E02995"/>
    <w:rsid w:val="00E02B1A"/>
    <w:rsid w:val="00E0710D"/>
    <w:rsid w:val="00E1222D"/>
    <w:rsid w:val="00E16E42"/>
    <w:rsid w:val="00E2154F"/>
    <w:rsid w:val="00E23B14"/>
    <w:rsid w:val="00E3441A"/>
    <w:rsid w:val="00E359D1"/>
    <w:rsid w:val="00E40440"/>
    <w:rsid w:val="00E40E5E"/>
    <w:rsid w:val="00E46177"/>
    <w:rsid w:val="00E4746D"/>
    <w:rsid w:val="00E56870"/>
    <w:rsid w:val="00E712C6"/>
    <w:rsid w:val="00E72700"/>
    <w:rsid w:val="00E91A13"/>
    <w:rsid w:val="00E9562E"/>
    <w:rsid w:val="00E96213"/>
    <w:rsid w:val="00EA1080"/>
    <w:rsid w:val="00EA5A43"/>
    <w:rsid w:val="00EB0792"/>
    <w:rsid w:val="00EB14F0"/>
    <w:rsid w:val="00EB68A8"/>
    <w:rsid w:val="00EC0CB6"/>
    <w:rsid w:val="00EC3182"/>
    <w:rsid w:val="00EC3942"/>
    <w:rsid w:val="00ED1FB2"/>
    <w:rsid w:val="00ED58E9"/>
    <w:rsid w:val="00EE6A16"/>
    <w:rsid w:val="00EF2E73"/>
    <w:rsid w:val="00EF322B"/>
    <w:rsid w:val="00EF3A6D"/>
    <w:rsid w:val="00EF5D1F"/>
    <w:rsid w:val="00F1327C"/>
    <w:rsid w:val="00F2564B"/>
    <w:rsid w:val="00F33BAE"/>
    <w:rsid w:val="00F45EA8"/>
    <w:rsid w:val="00F46ADA"/>
    <w:rsid w:val="00F510A5"/>
    <w:rsid w:val="00F6388F"/>
    <w:rsid w:val="00F67817"/>
    <w:rsid w:val="00F74C87"/>
    <w:rsid w:val="00F751A7"/>
    <w:rsid w:val="00F8461C"/>
    <w:rsid w:val="00F847B9"/>
    <w:rsid w:val="00F84A4A"/>
    <w:rsid w:val="00F86246"/>
    <w:rsid w:val="00F90341"/>
    <w:rsid w:val="00F9266C"/>
    <w:rsid w:val="00FA73DB"/>
    <w:rsid w:val="00FC026C"/>
    <w:rsid w:val="00FC26BE"/>
    <w:rsid w:val="00FC6DCD"/>
    <w:rsid w:val="00FD3DDB"/>
    <w:rsid w:val="00FD6A06"/>
    <w:rsid w:val="00FD73FB"/>
    <w:rsid w:val="00FD778C"/>
    <w:rsid w:val="00FF0557"/>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table" w:customStyle="1" w:styleId="TableGrid1">
    <w:name w:val="Table Grid1"/>
    <w:basedOn w:val="TableNormal"/>
    <w:next w:val="TableGrid"/>
    <w:uiPriority w:val="59"/>
    <w:rsid w:val="006B1E2B"/>
    <w:pPr>
      <w:spacing w:after="0" w:line="240" w:lineRule="auto"/>
      <w:jc w:val="both"/>
    </w:pPr>
    <w:rPr>
      <w:rFonts w:ascii="Times New Roman" w:eastAsia="Times New Roman" w:hAnsi="Times New Roman" w:cs="Times New Roman"/>
      <w:color w:val="000000"/>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hub.jncc.gov.uk/assets/8d89f18d-b925-468d-8b88-9c9df010d206"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jncc.gov.uk/our-work/natural-capital-in-the-overseas-territories/" TargetMode="External"/><Relationship Id="rId17" Type="http://schemas.openxmlformats.org/officeDocument/2006/relationships/hyperlink" Target="https://jncc.gov.uk/about-jncc/corporate-information/privacy-statement/" TargetMode="External"/><Relationship Id="rId2" Type="http://schemas.openxmlformats.org/officeDocument/2006/relationships/numbering" Target="numbering.xml"/><Relationship Id="rId16" Type="http://schemas.openxmlformats.org/officeDocument/2006/relationships/hyperlink" Target="https://jncc.gov.uk/about-jncc/corporate-information/safeguarding/"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ncc.gov.uk/about-jncc/" TargetMode="External"/><Relationship Id="rId5" Type="http://schemas.openxmlformats.org/officeDocument/2006/relationships/webSettings" Target="webSettings.xml"/><Relationship Id="rId15" Type="http://schemas.openxmlformats.org/officeDocument/2006/relationships/hyperlink" Target="https://www.w3.org/TR/WCAG21/" TargetMode="External"/><Relationship Id="rId10" Type="http://schemas.openxmlformats.org/officeDocument/2006/relationships/hyperlink" Target="mailto:Dora.Iantosca@jncc.gov.uk"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enderResponse@jncc.gov.uk" TargetMode="External"/><Relationship Id="rId14" Type="http://schemas.openxmlformats.org/officeDocument/2006/relationships/hyperlink" Target="https://hub.jncc.gov.uk/assets/8464700c-49c8-40bc-b950-83a0dea4eeb4"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Pages>
  <Words>3485</Words>
  <Characters>19868</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c21-0482-1625-annex-a-v2</vt:lpstr>
    </vt:vector>
  </TitlesOfParts>
  <Company>JNCC</Company>
  <LinksUpToDate>false</LinksUpToDate>
  <CharactersWithSpaces>23307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c21-0482-1625-annex-a-v2</dc:title>
  <dc:creator>JNCC@jncc.gov.uk</dc:creator>
  <cp:lastModifiedBy>Natalie Romero</cp:lastModifiedBy>
  <cp:revision>21</cp:revision>
  <cp:lastPrinted>2022-01-14T12:12:00Z</cp:lastPrinted>
  <dcterms:created xsi:type="dcterms:W3CDTF">2021-12-22T15:41:00Z</dcterms:created>
  <dcterms:modified xsi:type="dcterms:W3CDTF">2022-01-14T12:12:00Z</dcterms:modified>
</cp:coreProperties>
</file>